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2076" w:type="dxa"/>
        <w:tblInd w:w="-1134" w:type="dxa"/>
        <w:tblBorders>
          <w:top w:val="single" w:sz="4" w:space="0" w:color="FDE9D9" w:themeColor="accent6" w:themeTint="33"/>
          <w:left w:val="single" w:sz="4" w:space="0" w:color="FDE9D9" w:themeColor="accent6" w:themeTint="33"/>
          <w:bottom w:val="single" w:sz="4" w:space="0" w:color="FDE9D9" w:themeColor="accent6" w:themeTint="33"/>
          <w:right w:val="single" w:sz="4" w:space="0" w:color="FDE9D9" w:themeColor="accent6" w:themeTint="33"/>
          <w:insideH w:val="single" w:sz="6" w:space="0" w:color="FDE9D9" w:themeColor="accent6" w:themeTint="33"/>
          <w:insideV w:val="single" w:sz="6" w:space="0" w:color="FDE9D9" w:themeColor="accent6" w:themeTint="33"/>
        </w:tblBorders>
        <w:tblLayout w:type="fixed"/>
        <w:tblLook w:val="04A0" w:firstRow="1" w:lastRow="0" w:firstColumn="1" w:lastColumn="0" w:noHBand="0" w:noVBand="1"/>
      </w:tblPr>
      <w:tblGrid>
        <w:gridCol w:w="12076"/>
      </w:tblGrid>
      <w:tr w:rsidR="005230D7" w14:paraId="02D97E51" w14:textId="77777777" w:rsidTr="006C0A22">
        <w:trPr>
          <w:cantSplit/>
          <w:trHeight w:val="1134"/>
        </w:trPr>
        <w:tc>
          <w:tcPr>
            <w:tcW w:w="12076" w:type="dxa"/>
            <w:shd w:val="clear" w:color="auto" w:fill="FDE9D9" w:themeFill="accent6" w:themeFillTint="33"/>
            <w:vAlign w:val="center"/>
          </w:tcPr>
          <w:p w14:paraId="14650766" w14:textId="5F0D5104" w:rsidR="005230D7" w:rsidRPr="001B0807" w:rsidRDefault="00A55E24" w:rsidP="00A55E24">
            <w:pPr>
              <w:pStyle w:val="Header"/>
              <w:ind w:left="1140"/>
              <w:rPr>
                <w:sz w:val="28"/>
              </w:rPr>
            </w:pPr>
            <w:r>
              <w:rPr>
                <w:rFonts w:ascii="Lato Black" w:eastAsiaTheme="majorEastAsia" w:hAnsi="Lato Black" w:cstheme="majorBidi"/>
                <w:b/>
                <w:bCs/>
                <w:color w:val="CB6015"/>
                <w:sz w:val="48"/>
                <w:szCs w:val="48"/>
              </w:rPr>
              <w:t xml:space="preserve">Northern Territory </w:t>
            </w:r>
            <w:r w:rsidR="001B0807" w:rsidRPr="001B0807">
              <w:rPr>
                <w:rFonts w:ascii="Lato Black" w:eastAsiaTheme="majorEastAsia" w:hAnsi="Lato Black" w:cstheme="majorBidi"/>
                <w:b/>
                <w:bCs/>
                <w:color w:val="CB6015"/>
                <w:sz w:val="48"/>
                <w:szCs w:val="48"/>
              </w:rPr>
              <w:t xml:space="preserve">Aboriginal Health Worker </w:t>
            </w:r>
            <w:r>
              <w:rPr>
                <w:rFonts w:ascii="Lato Black" w:eastAsiaTheme="majorEastAsia" w:hAnsi="Lato Black" w:cstheme="majorBidi"/>
                <w:b/>
                <w:bCs/>
                <w:color w:val="CB6015"/>
                <w:sz w:val="48"/>
                <w:szCs w:val="48"/>
              </w:rPr>
              <w:t xml:space="preserve"> and</w:t>
            </w:r>
            <w:r w:rsidR="001B0807" w:rsidRPr="001B0807">
              <w:rPr>
                <w:rFonts w:ascii="Lato Black" w:eastAsiaTheme="majorEastAsia" w:hAnsi="Lato Black" w:cstheme="majorBidi"/>
                <w:b/>
                <w:bCs/>
                <w:color w:val="CB6015"/>
                <w:sz w:val="48"/>
                <w:szCs w:val="48"/>
              </w:rPr>
              <w:t xml:space="preserve"> Practitioner Excellence Awards</w:t>
            </w:r>
          </w:p>
        </w:tc>
      </w:tr>
    </w:tbl>
    <w:p w14:paraId="6CCFADFC" w14:textId="1507A6EE" w:rsidR="005230D7" w:rsidRDefault="001B0807" w:rsidP="00430E0D">
      <w:pPr>
        <w:pStyle w:val="Subtitle"/>
        <w:spacing w:before="360"/>
      </w:pPr>
      <w:r>
        <w:t xml:space="preserve">Nomination Information </w:t>
      </w:r>
    </w:p>
    <w:p w14:paraId="76527E1A" w14:textId="72E2C6A3" w:rsidR="00852753" w:rsidRDefault="00852753" w:rsidP="00852753">
      <w:pPr>
        <w:jc w:val="both"/>
      </w:pPr>
      <w:r>
        <w:t xml:space="preserve">The Department of Health in partnership with the Rotary Club of Darwin Sunrise, United Voice, and the Aboriginal Medical Services Alliance Northern Territory (AMSANT) </w:t>
      </w:r>
      <w:r w:rsidR="00B80C53">
        <w:t xml:space="preserve">encourage </w:t>
      </w:r>
      <w:r>
        <w:t xml:space="preserve">you to nominate an </w:t>
      </w:r>
      <w:r w:rsidRPr="00A55E24">
        <w:t xml:space="preserve">outstanding </w:t>
      </w:r>
      <w:r w:rsidR="009A77B7" w:rsidRPr="00A55E24">
        <w:rPr>
          <w:rStyle w:val="FootnoteReference"/>
        </w:rPr>
        <w:footnoteReference w:id="1"/>
      </w:r>
      <w:r w:rsidR="001B0807" w:rsidRPr="00A55E24">
        <w:t xml:space="preserve">Aboriginal Health Worker and/or Aboriginal Health Practitioner in the </w:t>
      </w:r>
      <w:r w:rsidR="00A55E24" w:rsidRPr="00A55E24">
        <w:t>Northern Territory Aboriginal and Torres Strait Islander</w:t>
      </w:r>
      <w:r w:rsidR="001B0807" w:rsidRPr="00A55E24">
        <w:t xml:space="preserve"> Health</w:t>
      </w:r>
      <w:r w:rsidR="00A55E24" w:rsidRPr="00A55E24">
        <w:t xml:space="preserve"> Worker and </w:t>
      </w:r>
      <w:r w:rsidR="001B0807" w:rsidRPr="00A55E24">
        <w:t>Pract</w:t>
      </w:r>
      <w:r w:rsidR="00A55E24" w:rsidRPr="00A55E24">
        <w:t>itioner Excellence Awards (the a</w:t>
      </w:r>
      <w:r w:rsidR="001B0807" w:rsidRPr="00A55E24">
        <w:t>wards).</w:t>
      </w:r>
      <w:r w:rsidR="001B0807" w:rsidRPr="001B0807">
        <w:t xml:space="preserve"> </w:t>
      </w:r>
    </w:p>
    <w:p w14:paraId="411DCA03" w14:textId="1D809323" w:rsidR="00A55E24" w:rsidRPr="00A55E24" w:rsidRDefault="00A55E24" w:rsidP="00A55E24">
      <w:pPr>
        <w:pStyle w:val="Heading1"/>
        <w:rPr>
          <w:rFonts w:eastAsiaTheme="minorEastAsia" w:cstheme="minorBidi"/>
          <w:b w:val="0"/>
          <w:sz w:val="22"/>
          <w:szCs w:val="22"/>
        </w:rPr>
      </w:pPr>
      <w:r w:rsidRPr="00A55E24">
        <w:rPr>
          <w:rFonts w:eastAsiaTheme="minorEastAsia" w:cstheme="minorBidi"/>
          <w:b w:val="0"/>
          <w:sz w:val="22"/>
          <w:szCs w:val="22"/>
        </w:rPr>
        <w:t xml:space="preserve">Aboriginal Health Workers and Aboriginal Health Practitioners are the essential conduit between traditional and western health services, working towards closing the health gap by delivering culturally safe, holistic and client focused care in often challenging circumstances and locations. </w:t>
      </w:r>
    </w:p>
    <w:p w14:paraId="6EB5F902" w14:textId="77777777" w:rsidR="00A55E24" w:rsidRDefault="00A55E24" w:rsidP="00A55E24">
      <w:pPr>
        <w:pStyle w:val="Heading1"/>
        <w:rPr>
          <w:rFonts w:eastAsiaTheme="minorEastAsia" w:cstheme="minorBidi"/>
          <w:b w:val="0"/>
          <w:sz w:val="22"/>
          <w:szCs w:val="22"/>
        </w:rPr>
      </w:pPr>
      <w:r w:rsidRPr="00A55E24">
        <w:rPr>
          <w:rFonts w:eastAsiaTheme="minorEastAsia" w:cstheme="minorBidi"/>
          <w:b w:val="0"/>
          <w:sz w:val="22"/>
          <w:szCs w:val="22"/>
        </w:rPr>
        <w:t xml:space="preserve">The awards are an opportunity to showcase outstanding members of these professional groups, recognising and acknowledging the significant contribution they make to their families, communities and to the healthcare system in the Northern Territory. </w:t>
      </w:r>
    </w:p>
    <w:p w14:paraId="3DF659DF" w14:textId="095A77E3" w:rsidR="001B0807" w:rsidRPr="001B0807" w:rsidRDefault="001B0807" w:rsidP="00A55E24">
      <w:pPr>
        <w:pStyle w:val="Heading1"/>
      </w:pPr>
      <w:r w:rsidRPr="001B0807">
        <w:t xml:space="preserve">Nomination Process </w:t>
      </w:r>
    </w:p>
    <w:p w14:paraId="2EE29BE0" w14:textId="7932F735" w:rsidR="001B0807" w:rsidRDefault="00DF0D88" w:rsidP="001B0807">
      <w:pPr>
        <w:pStyle w:val="Heading2"/>
      </w:pPr>
      <w:r>
        <w:t xml:space="preserve">Nomination </w:t>
      </w:r>
      <w:r w:rsidR="00A55E24">
        <w:t>C</w:t>
      </w:r>
      <w:r w:rsidR="001B0807" w:rsidRPr="001B0807">
        <w:t xml:space="preserve">riteria </w:t>
      </w:r>
    </w:p>
    <w:p w14:paraId="3342B393" w14:textId="37060B64" w:rsidR="00D10F84" w:rsidRPr="00D10F84" w:rsidRDefault="00D10F84" w:rsidP="00A445FE">
      <w:r>
        <w:t xml:space="preserve">Nominations are encouraged who meet the following criteria: </w:t>
      </w:r>
    </w:p>
    <w:p w14:paraId="4682AE60" w14:textId="50309976" w:rsidR="001B0807" w:rsidRPr="001B0807" w:rsidRDefault="003A7012" w:rsidP="00430E0D">
      <w:pPr>
        <w:pStyle w:val="Default"/>
        <w:numPr>
          <w:ilvl w:val="0"/>
          <w:numId w:val="4"/>
        </w:numPr>
        <w:spacing w:before="120" w:after="120"/>
        <w:ind w:left="567" w:hanging="567"/>
        <w:rPr>
          <w:color w:val="auto"/>
          <w:sz w:val="22"/>
          <w:szCs w:val="22"/>
        </w:rPr>
      </w:pPr>
      <w:r>
        <w:rPr>
          <w:color w:val="auto"/>
          <w:sz w:val="22"/>
          <w:szCs w:val="22"/>
        </w:rPr>
        <w:t>d</w:t>
      </w:r>
      <w:r w:rsidR="007969F5">
        <w:rPr>
          <w:color w:val="auto"/>
          <w:sz w:val="22"/>
          <w:szCs w:val="22"/>
        </w:rPr>
        <w:t>isplays</w:t>
      </w:r>
      <w:r>
        <w:rPr>
          <w:color w:val="auto"/>
          <w:sz w:val="22"/>
          <w:szCs w:val="22"/>
        </w:rPr>
        <w:t xml:space="preserve"> good </w:t>
      </w:r>
      <w:r w:rsidR="001B0807" w:rsidRPr="001B0807">
        <w:rPr>
          <w:color w:val="auto"/>
          <w:sz w:val="22"/>
          <w:szCs w:val="22"/>
        </w:rPr>
        <w:t xml:space="preserve">role </w:t>
      </w:r>
      <w:r w:rsidRPr="001B0807">
        <w:rPr>
          <w:color w:val="auto"/>
          <w:sz w:val="22"/>
          <w:szCs w:val="22"/>
        </w:rPr>
        <w:t>model</w:t>
      </w:r>
      <w:r>
        <w:rPr>
          <w:color w:val="auto"/>
          <w:sz w:val="22"/>
          <w:szCs w:val="22"/>
        </w:rPr>
        <w:t>ling</w:t>
      </w:r>
      <w:r w:rsidR="00FA7D16">
        <w:rPr>
          <w:color w:val="auto"/>
          <w:sz w:val="22"/>
          <w:szCs w:val="22"/>
        </w:rPr>
        <w:t xml:space="preserve">, </w:t>
      </w:r>
      <w:r w:rsidR="00A55E24">
        <w:rPr>
          <w:color w:val="auto"/>
          <w:sz w:val="22"/>
          <w:szCs w:val="22"/>
        </w:rPr>
        <w:t>in</w:t>
      </w:r>
      <w:r w:rsidR="00FA7D16">
        <w:rPr>
          <w:color w:val="auto"/>
          <w:sz w:val="22"/>
          <w:szCs w:val="22"/>
        </w:rPr>
        <w:t xml:space="preserve"> their community;</w:t>
      </w:r>
    </w:p>
    <w:p w14:paraId="1E687617" w14:textId="25033E20" w:rsidR="001B0807" w:rsidRDefault="00FA7D16" w:rsidP="00430E0D">
      <w:pPr>
        <w:pStyle w:val="Default"/>
        <w:numPr>
          <w:ilvl w:val="0"/>
          <w:numId w:val="4"/>
        </w:numPr>
        <w:spacing w:before="120" w:after="120"/>
        <w:ind w:left="567" w:hanging="567"/>
        <w:rPr>
          <w:color w:val="auto"/>
          <w:sz w:val="22"/>
          <w:szCs w:val="22"/>
        </w:rPr>
      </w:pPr>
      <w:r>
        <w:rPr>
          <w:color w:val="auto"/>
          <w:sz w:val="22"/>
          <w:szCs w:val="22"/>
        </w:rPr>
        <w:t>provide positive direction and gu</w:t>
      </w:r>
      <w:r w:rsidR="00A55E24">
        <w:rPr>
          <w:color w:val="auto"/>
          <w:sz w:val="22"/>
          <w:szCs w:val="22"/>
        </w:rPr>
        <w:t xml:space="preserve">idance </w:t>
      </w:r>
    </w:p>
    <w:p w14:paraId="28870256" w14:textId="7AC3437A" w:rsidR="00FA7D16" w:rsidRPr="00A445FE" w:rsidRDefault="007969F5" w:rsidP="00430E0D">
      <w:pPr>
        <w:pStyle w:val="Default"/>
        <w:numPr>
          <w:ilvl w:val="0"/>
          <w:numId w:val="4"/>
        </w:numPr>
        <w:spacing w:before="120" w:after="120"/>
        <w:ind w:left="567" w:hanging="567"/>
        <w:rPr>
          <w:color w:val="auto"/>
          <w:sz w:val="22"/>
          <w:szCs w:val="22"/>
        </w:rPr>
      </w:pPr>
      <w:proofErr w:type="gramStart"/>
      <w:r>
        <w:rPr>
          <w:color w:val="auto"/>
          <w:sz w:val="22"/>
          <w:szCs w:val="22"/>
        </w:rPr>
        <w:t>demonstrates</w:t>
      </w:r>
      <w:proofErr w:type="gramEnd"/>
      <w:r>
        <w:rPr>
          <w:color w:val="auto"/>
          <w:sz w:val="22"/>
          <w:szCs w:val="22"/>
        </w:rPr>
        <w:t xml:space="preserve"> </w:t>
      </w:r>
      <w:r w:rsidR="006936D1" w:rsidRPr="00A445FE">
        <w:rPr>
          <w:color w:val="auto"/>
          <w:sz w:val="22"/>
          <w:szCs w:val="22"/>
        </w:rPr>
        <w:t xml:space="preserve">the importance of their role to others. </w:t>
      </w:r>
    </w:p>
    <w:p w14:paraId="5E7156A3" w14:textId="11C45E83" w:rsidR="00FA7D16" w:rsidRDefault="007969F5" w:rsidP="00FA7D16">
      <w:pPr>
        <w:pStyle w:val="Default"/>
        <w:numPr>
          <w:ilvl w:val="0"/>
          <w:numId w:val="4"/>
        </w:numPr>
        <w:spacing w:before="120" w:after="120"/>
        <w:ind w:left="567" w:hanging="567"/>
        <w:rPr>
          <w:color w:val="auto"/>
          <w:sz w:val="22"/>
          <w:szCs w:val="22"/>
        </w:rPr>
      </w:pPr>
      <w:r>
        <w:rPr>
          <w:color w:val="auto"/>
          <w:sz w:val="22"/>
          <w:szCs w:val="22"/>
        </w:rPr>
        <w:t xml:space="preserve">provides ongoing </w:t>
      </w:r>
      <w:r w:rsidR="00DC2232">
        <w:rPr>
          <w:color w:val="auto"/>
          <w:sz w:val="22"/>
          <w:szCs w:val="22"/>
        </w:rPr>
        <w:t>quality</w:t>
      </w:r>
      <w:r w:rsidR="00FA7D16">
        <w:rPr>
          <w:color w:val="auto"/>
          <w:sz w:val="22"/>
          <w:szCs w:val="22"/>
        </w:rPr>
        <w:t xml:space="preserve"> service</w:t>
      </w:r>
      <w:r w:rsidR="00DC2232">
        <w:rPr>
          <w:color w:val="auto"/>
          <w:sz w:val="22"/>
          <w:szCs w:val="22"/>
        </w:rPr>
        <w:t>s to their clients</w:t>
      </w:r>
      <w:r>
        <w:rPr>
          <w:color w:val="auto"/>
          <w:sz w:val="22"/>
          <w:szCs w:val="22"/>
        </w:rPr>
        <w:t xml:space="preserve"> and community</w:t>
      </w:r>
    </w:p>
    <w:p w14:paraId="74C0796D" w14:textId="625CA2FB" w:rsidR="00A445FE" w:rsidRPr="00FA7D16" w:rsidRDefault="00A445FE" w:rsidP="00FA7D16">
      <w:pPr>
        <w:pStyle w:val="Default"/>
        <w:numPr>
          <w:ilvl w:val="0"/>
          <w:numId w:val="4"/>
        </w:numPr>
        <w:spacing w:before="120" w:after="120"/>
        <w:ind w:left="567" w:hanging="567"/>
        <w:rPr>
          <w:color w:val="auto"/>
          <w:sz w:val="22"/>
          <w:szCs w:val="22"/>
        </w:rPr>
      </w:pPr>
      <w:proofErr w:type="gramStart"/>
      <w:r w:rsidRPr="00D10F84">
        <w:rPr>
          <w:color w:val="auto"/>
          <w:sz w:val="22"/>
          <w:szCs w:val="22"/>
        </w:rPr>
        <w:t>show</w:t>
      </w:r>
      <w:r w:rsidR="00E13787">
        <w:rPr>
          <w:color w:val="auto"/>
          <w:sz w:val="22"/>
          <w:szCs w:val="22"/>
        </w:rPr>
        <w:t>s</w:t>
      </w:r>
      <w:proofErr w:type="gramEnd"/>
      <w:r w:rsidRPr="00D10F84">
        <w:rPr>
          <w:color w:val="auto"/>
          <w:sz w:val="22"/>
          <w:szCs w:val="22"/>
        </w:rPr>
        <w:t xml:space="preserve"> compassion, empathy and kindness towards </w:t>
      </w:r>
      <w:r w:rsidRPr="00D10F84">
        <w:t>clients and other members of the team.</w:t>
      </w:r>
    </w:p>
    <w:p w14:paraId="7E6772B4" w14:textId="05D62A24" w:rsidR="001B0807" w:rsidRPr="001B0807" w:rsidRDefault="001B0807" w:rsidP="00511762">
      <w:pPr>
        <w:pStyle w:val="Heading2"/>
      </w:pPr>
      <w:r w:rsidRPr="001B0807">
        <w:t xml:space="preserve">Conditions of nomination </w:t>
      </w:r>
    </w:p>
    <w:p w14:paraId="61A84F36" w14:textId="77777777" w:rsidR="001B0807" w:rsidRPr="001B0807" w:rsidRDefault="001B0807" w:rsidP="001B0807">
      <w:pPr>
        <w:pStyle w:val="Default"/>
        <w:rPr>
          <w:color w:val="auto"/>
          <w:sz w:val="22"/>
          <w:szCs w:val="22"/>
        </w:rPr>
      </w:pPr>
      <w:r w:rsidRPr="001B0807">
        <w:rPr>
          <w:color w:val="auto"/>
          <w:sz w:val="22"/>
          <w:szCs w:val="22"/>
        </w:rPr>
        <w:t xml:space="preserve">Nominations may be made by members of the general public, community, peers, work colleagues, managers or employers. No self-nominations or nominations from an immediate family member will be accepted. </w:t>
      </w:r>
      <w:r w:rsidRPr="001B0807">
        <w:rPr>
          <w:color w:val="auto"/>
          <w:sz w:val="22"/>
          <w:szCs w:val="22"/>
        </w:rPr>
        <w:br/>
      </w:r>
    </w:p>
    <w:p w14:paraId="10F3B325" w14:textId="393372CD" w:rsidR="001B0807" w:rsidRPr="001B0807" w:rsidRDefault="00DF0D88" w:rsidP="001B0807">
      <w:pPr>
        <w:pStyle w:val="Default"/>
        <w:rPr>
          <w:color w:val="auto"/>
          <w:sz w:val="22"/>
          <w:szCs w:val="22"/>
        </w:rPr>
      </w:pPr>
      <w:r>
        <w:rPr>
          <w:color w:val="auto"/>
          <w:sz w:val="22"/>
          <w:szCs w:val="22"/>
        </w:rPr>
        <w:t>The a</w:t>
      </w:r>
      <w:r w:rsidR="001B0807" w:rsidRPr="001B0807">
        <w:rPr>
          <w:color w:val="auto"/>
          <w:sz w:val="22"/>
          <w:szCs w:val="22"/>
        </w:rPr>
        <w:t xml:space="preserve">wards are open to Aboriginal Health Workers and Aboriginal Health Practitioners who are currently employed </w:t>
      </w:r>
      <w:r>
        <w:rPr>
          <w:color w:val="auto"/>
          <w:sz w:val="22"/>
          <w:szCs w:val="22"/>
        </w:rPr>
        <w:t>in</w:t>
      </w:r>
      <w:r w:rsidR="001B0807" w:rsidRPr="001B0807">
        <w:rPr>
          <w:color w:val="auto"/>
          <w:sz w:val="22"/>
          <w:szCs w:val="22"/>
        </w:rPr>
        <w:t xml:space="preserve"> any No</w:t>
      </w:r>
      <w:r w:rsidR="003A7012">
        <w:rPr>
          <w:color w:val="auto"/>
          <w:sz w:val="22"/>
          <w:szCs w:val="22"/>
        </w:rPr>
        <w:t xml:space="preserve">rthern Territory health </w:t>
      </w:r>
      <w:r>
        <w:rPr>
          <w:color w:val="auto"/>
          <w:sz w:val="22"/>
          <w:szCs w:val="22"/>
        </w:rPr>
        <w:t>organisation.</w:t>
      </w:r>
      <w:r w:rsidR="001B0807" w:rsidRPr="001B0807">
        <w:rPr>
          <w:color w:val="auto"/>
          <w:sz w:val="22"/>
          <w:szCs w:val="22"/>
        </w:rPr>
        <w:br/>
      </w:r>
      <w:r w:rsidR="001B0807" w:rsidRPr="001B0807">
        <w:rPr>
          <w:color w:val="auto"/>
          <w:sz w:val="22"/>
          <w:szCs w:val="22"/>
        </w:rPr>
        <w:br/>
        <w:t>Aboriginal Health Practitioner</w:t>
      </w:r>
      <w:r w:rsidR="003A7012">
        <w:rPr>
          <w:color w:val="auto"/>
          <w:sz w:val="22"/>
          <w:szCs w:val="22"/>
        </w:rPr>
        <w:t>s</w:t>
      </w:r>
      <w:r w:rsidR="001B0807" w:rsidRPr="001B0807">
        <w:rPr>
          <w:color w:val="auto"/>
          <w:sz w:val="22"/>
          <w:szCs w:val="22"/>
        </w:rPr>
        <w:t xml:space="preserve"> must have current registration with the Aboriginal and Torres Strait </w:t>
      </w:r>
      <w:r w:rsidR="001B0807" w:rsidRPr="001B0807">
        <w:rPr>
          <w:color w:val="auto"/>
          <w:sz w:val="22"/>
          <w:szCs w:val="22"/>
        </w:rPr>
        <w:lastRenderedPageBreak/>
        <w:t xml:space="preserve">Islander Health Practice Board of Australia. </w:t>
      </w:r>
      <w:r w:rsidR="003A7012">
        <w:rPr>
          <w:color w:val="auto"/>
          <w:sz w:val="22"/>
          <w:szCs w:val="22"/>
        </w:rPr>
        <w:t xml:space="preserve">They </w:t>
      </w:r>
      <w:r>
        <w:rPr>
          <w:color w:val="auto"/>
          <w:sz w:val="22"/>
          <w:szCs w:val="22"/>
        </w:rPr>
        <w:t>must have no conditions, undertakings,</w:t>
      </w:r>
      <w:r w:rsidR="001B0807" w:rsidRPr="001B0807">
        <w:rPr>
          <w:color w:val="auto"/>
          <w:sz w:val="22"/>
          <w:szCs w:val="22"/>
        </w:rPr>
        <w:t xml:space="preserve"> limitations or </w:t>
      </w:r>
      <w:r>
        <w:rPr>
          <w:color w:val="auto"/>
          <w:sz w:val="22"/>
          <w:szCs w:val="22"/>
        </w:rPr>
        <w:t>notations on their registration, and/or</w:t>
      </w:r>
      <w:r w:rsidR="001B0807" w:rsidRPr="001B0807">
        <w:rPr>
          <w:color w:val="auto"/>
          <w:sz w:val="22"/>
          <w:szCs w:val="22"/>
        </w:rPr>
        <w:t xml:space="preserve"> no formal complaints lodged </w:t>
      </w:r>
      <w:r>
        <w:rPr>
          <w:color w:val="auto"/>
          <w:sz w:val="22"/>
          <w:szCs w:val="22"/>
        </w:rPr>
        <w:t>in</w:t>
      </w:r>
      <w:r w:rsidR="001B0807" w:rsidRPr="001B0807">
        <w:rPr>
          <w:color w:val="auto"/>
          <w:sz w:val="22"/>
          <w:szCs w:val="22"/>
        </w:rPr>
        <w:t xml:space="preserve"> their workplace regarding inappropriate behaviour</w:t>
      </w:r>
      <w:r w:rsidR="0021382B">
        <w:rPr>
          <w:color w:val="auto"/>
          <w:sz w:val="22"/>
          <w:szCs w:val="22"/>
        </w:rPr>
        <w:t>.</w:t>
      </w:r>
    </w:p>
    <w:p w14:paraId="702C54D3" w14:textId="77777777" w:rsidR="001B0807" w:rsidRPr="001B0807" w:rsidRDefault="001B0807" w:rsidP="001B0807">
      <w:pPr>
        <w:pStyle w:val="Default"/>
        <w:rPr>
          <w:color w:val="auto"/>
          <w:sz w:val="22"/>
          <w:szCs w:val="22"/>
        </w:rPr>
      </w:pPr>
    </w:p>
    <w:p w14:paraId="6FBF204E" w14:textId="3D36F9A3" w:rsidR="001B0807" w:rsidRPr="001B0807" w:rsidRDefault="001B0807" w:rsidP="001B0807">
      <w:pPr>
        <w:pStyle w:val="Default"/>
        <w:rPr>
          <w:color w:val="auto"/>
          <w:sz w:val="22"/>
          <w:szCs w:val="22"/>
        </w:rPr>
      </w:pPr>
      <w:r w:rsidRPr="00F52DBE">
        <w:rPr>
          <w:color w:val="auto"/>
          <w:sz w:val="22"/>
          <w:szCs w:val="22"/>
        </w:rPr>
        <w:t>Pr</w:t>
      </w:r>
      <w:r w:rsidR="003A7012" w:rsidRPr="00F52DBE">
        <w:rPr>
          <w:color w:val="auto"/>
          <w:sz w:val="22"/>
          <w:szCs w:val="22"/>
        </w:rPr>
        <w:t xml:space="preserve">evious </w:t>
      </w:r>
      <w:r w:rsidR="00B11C76" w:rsidRPr="00F52DBE">
        <w:rPr>
          <w:color w:val="auto"/>
          <w:sz w:val="22"/>
          <w:szCs w:val="22"/>
        </w:rPr>
        <w:t xml:space="preserve">finalists </w:t>
      </w:r>
      <w:r w:rsidR="00DF0D88">
        <w:rPr>
          <w:color w:val="auto"/>
          <w:sz w:val="22"/>
          <w:szCs w:val="22"/>
        </w:rPr>
        <w:t xml:space="preserve">of these awards </w:t>
      </w:r>
      <w:r w:rsidRPr="00F52DBE">
        <w:rPr>
          <w:color w:val="auto"/>
          <w:sz w:val="22"/>
          <w:szCs w:val="22"/>
        </w:rPr>
        <w:t xml:space="preserve">are ineligible for nomination in any category for two years after receiving </w:t>
      </w:r>
      <w:r w:rsidR="003A7012" w:rsidRPr="00F52DBE">
        <w:rPr>
          <w:color w:val="auto"/>
          <w:sz w:val="22"/>
          <w:szCs w:val="22"/>
        </w:rPr>
        <w:t>an</w:t>
      </w:r>
      <w:r w:rsidRPr="00F52DBE">
        <w:rPr>
          <w:color w:val="auto"/>
          <w:sz w:val="22"/>
          <w:szCs w:val="22"/>
        </w:rPr>
        <w:t xml:space="preserve"> award</w:t>
      </w:r>
      <w:r w:rsidR="00B11C76" w:rsidRPr="00F52DBE">
        <w:rPr>
          <w:color w:val="auto"/>
          <w:sz w:val="22"/>
          <w:szCs w:val="22"/>
        </w:rPr>
        <w:t xml:space="preserve">, unless being nominated for the </w:t>
      </w:r>
      <w:r w:rsidR="003A7012" w:rsidRPr="00F52DBE">
        <w:rPr>
          <w:color w:val="auto"/>
          <w:sz w:val="22"/>
          <w:szCs w:val="22"/>
        </w:rPr>
        <w:t>Honour Roll.</w:t>
      </w:r>
    </w:p>
    <w:p w14:paraId="124741B5" w14:textId="77777777" w:rsidR="001B0807" w:rsidRPr="001B0807" w:rsidRDefault="001B0807" w:rsidP="001B0807">
      <w:pPr>
        <w:pStyle w:val="Default"/>
        <w:rPr>
          <w:color w:val="auto"/>
          <w:sz w:val="22"/>
          <w:szCs w:val="22"/>
        </w:rPr>
      </w:pPr>
    </w:p>
    <w:p w14:paraId="52B0697C" w14:textId="525DDAA9" w:rsidR="001B0807" w:rsidRPr="001B0807" w:rsidRDefault="001B0807" w:rsidP="001B0807">
      <w:pPr>
        <w:pStyle w:val="Default"/>
        <w:rPr>
          <w:color w:val="auto"/>
          <w:sz w:val="22"/>
          <w:szCs w:val="22"/>
        </w:rPr>
      </w:pPr>
      <w:r w:rsidRPr="001B0807">
        <w:rPr>
          <w:color w:val="auto"/>
          <w:sz w:val="22"/>
          <w:szCs w:val="22"/>
        </w:rPr>
        <w:t>When submitting your nomination</w:t>
      </w:r>
      <w:r w:rsidR="003A7012">
        <w:rPr>
          <w:color w:val="auto"/>
          <w:sz w:val="22"/>
          <w:szCs w:val="22"/>
        </w:rPr>
        <w:t>,</w:t>
      </w:r>
      <w:r w:rsidRPr="001B0807">
        <w:rPr>
          <w:color w:val="auto"/>
          <w:sz w:val="22"/>
          <w:szCs w:val="22"/>
        </w:rPr>
        <w:t xml:space="preserve"> you will be required to confirm that the nominee has agreed to accept the nomination. If your nomination does not include this </w:t>
      </w:r>
      <w:r w:rsidR="00366CF1">
        <w:rPr>
          <w:color w:val="auto"/>
          <w:sz w:val="22"/>
          <w:szCs w:val="22"/>
        </w:rPr>
        <w:t>information</w:t>
      </w:r>
      <w:r w:rsidRPr="001B0807">
        <w:rPr>
          <w:color w:val="auto"/>
          <w:sz w:val="22"/>
          <w:szCs w:val="22"/>
        </w:rPr>
        <w:t>, the nomination will not be considered further.</w:t>
      </w:r>
    </w:p>
    <w:p w14:paraId="54CBA4BE" w14:textId="77777777" w:rsidR="001B0807" w:rsidRPr="001B0807" w:rsidRDefault="001B0807" w:rsidP="001B0807">
      <w:pPr>
        <w:pStyle w:val="Heading1"/>
      </w:pPr>
      <w:r w:rsidRPr="001B0807">
        <w:t>Award Categories</w:t>
      </w:r>
    </w:p>
    <w:p w14:paraId="237C000A" w14:textId="22DE3882" w:rsidR="001B0807" w:rsidRPr="003B0A39" w:rsidRDefault="006E7484" w:rsidP="001B0807">
      <w:pPr>
        <w:pStyle w:val="Heading2"/>
      </w:pPr>
      <w:r w:rsidRPr="003B0A39">
        <w:t>New</w:t>
      </w:r>
      <w:r w:rsidR="001B0807" w:rsidRPr="003B0A39">
        <w:t xml:space="preserve"> Categor</w:t>
      </w:r>
      <w:r w:rsidRPr="003B0A39">
        <w:t>ies</w:t>
      </w:r>
      <w:r w:rsidR="001B0807" w:rsidRPr="003B0A39">
        <w:t>:</w:t>
      </w:r>
    </w:p>
    <w:p w14:paraId="719CA9BA" w14:textId="378AC828" w:rsidR="00A65423" w:rsidRPr="003B0A39" w:rsidRDefault="00A65423" w:rsidP="00F52DBE">
      <w:pPr>
        <w:pStyle w:val="Default"/>
        <w:numPr>
          <w:ilvl w:val="0"/>
          <w:numId w:val="10"/>
        </w:numPr>
        <w:ind w:left="567" w:hanging="567"/>
        <w:rPr>
          <w:rFonts w:eastAsiaTheme="minorEastAsia"/>
          <w:color w:val="auto"/>
          <w:sz w:val="22"/>
          <w:szCs w:val="22"/>
          <w:lang w:eastAsia="en-AU"/>
        </w:rPr>
      </w:pPr>
      <w:r w:rsidRPr="003B0A39">
        <w:rPr>
          <w:rFonts w:eastAsiaTheme="minorEastAsia"/>
          <w:color w:val="auto"/>
          <w:sz w:val="22"/>
          <w:szCs w:val="22"/>
          <w:lang w:eastAsia="en-AU"/>
        </w:rPr>
        <w:t xml:space="preserve">The </w:t>
      </w:r>
      <w:r w:rsidRPr="003B0A39">
        <w:rPr>
          <w:rFonts w:eastAsiaTheme="minorEastAsia"/>
          <w:b/>
          <w:color w:val="auto"/>
          <w:sz w:val="22"/>
          <w:szCs w:val="22"/>
          <w:lang w:eastAsia="en-AU"/>
        </w:rPr>
        <w:t>Honour Roll</w:t>
      </w:r>
      <w:r w:rsidRPr="003B0A39">
        <w:rPr>
          <w:rFonts w:eastAsiaTheme="minorEastAsia"/>
          <w:color w:val="auto"/>
          <w:sz w:val="22"/>
          <w:szCs w:val="22"/>
          <w:lang w:eastAsia="en-AU"/>
        </w:rPr>
        <w:t xml:space="preserve"> is a </w:t>
      </w:r>
      <w:r w:rsidR="00DF0D88" w:rsidRPr="003B0A39">
        <w:rPr>
          <w:rFonts w:eastAsiaTheme="minorEastAsia"/>
          <w:color w:val="auto"/>
          <w:sz w:val="22"/>
          <w:szCs w:val="22"/>
          <w:lang w:eastAsia="en-AU"/>
        </w:rPr>
        <w:t xml:space="preserve">prestigious </w:t>
      </w:r>
      <w:r w:rsidRPr="003B0A39">
        <w:rPr>
          <w:rFonts w:eastAsiaTheme="minorEastAsia"/>
          <w:color w:val="auto"/>
          <w:sz w:val="22"/>
          <w:szCs w:val="22"/>
          <w:lang w:eastAsia="en-AU"/>
        </w:rPr>
        <w:t>award, recognising and celebrating an individual whose commitment and service to the community goes beyond their paid emp</w:t>
      </w:r>
      <w:r w:rsidR="00DF0D88" w:rsidRPr="003B0A39">
        <w:rPr>
          <w:rFonts w:eastAsiaTheme="minorEastAsia"/>
          <w:color w:val="auto"/>
          <w:sz w:val="22"/>
          <w:szCs w:val="22"/>
          <w:lang w:eastAsia="en-AU"/>
        </w:rPr>
        <w:t>loyment and career achievements,</w:t>
      </w:r>
      <w:r w:rsidRPr="003B0A39">
        <w:rPr>
          <w:rFonts w:eastAsiaTheme="minorEastAsia"/>
          <w:color w:val="auto"/>
          <w:sz w:val="22"/>
          <w:szCs w:val="22"/>
          <w:lang w:eastAsia="en-AU"/>
        </w:rPr>
        <w:t xml:space="preserve"> and </w:t>
      </w:r>
      <w:r w:rsidR="00DF0D88" w:rsidRPr="003B0A39">
        <w:rPr>
          <w:rFonts w:eastAsiaTheme="minorEastAsia"/>
          <w:color w:val="auto"/>
          <w:sz w:val="22"/>
          <w:szCs w:val="22"/>
          <w:lang w:eastAsia="en-AU"/>
        </w:rPr>
        <w:t>whose role model</w:t>
      </w:r>
      <w:r w:rsidR="002866FD">
        <w:rPr>
          <w:rFonts w:eastAsiaTheme="minorEastAsia"/>
          <w:color w:val="auto"/>
          <w:sz w:val="22"/>
          <w:szCs w:val="22"/>
          <w:lang w:eastAsia="en-AU"/>
        </w:rPr>
        <w:t>ling</w:t>
      </w:r>
      <w:r w:rsidR="00DF0D88" w:rsidRPr="003B0A39">
        <w:rPr>
          <w:rFonts w:eastAsiaTheme="minorEastAsia"/>
          <w:color w:val="auto"/>
          <w:sz w:val="22"/>
          <w:szCs w:val="22"/>
          <w:lang w:eastAsia="en-AU"/>
        </w:rPr>
        <w:t xml:space="preserve"> behaviour</w:t>
      </w:r>
      <w:r w:rsidRPr="003B0A39">
        <w:rPr>
          <w:rFonts w:eastAsiaTheme="minorEastAsia"/>
          <w:color w:val="auto"/>
          <w:sz w:val="22"/>
          <w:szCs w:val="22"/>
          <w:lang w:eastAsia="en-AU"/>
        </w:rPr>
        <w:t xml:space="preserve"> inspire</w:t>
      </w:r>
      <w:r w:rsidR="00DF0D88" w:rsidRPr="003B0A39">
        <w:rPr>
          <w:rFonts w:eastAsiaTheme="minorEastAsia"/>
          <w:color w:val="auto"/>
          <w:sz w:val="22"/>
          <w:szCs w:val="22"/>
          <w:lang w:eastAsia="en-AU"/>
        </w:rPr>
        <w:t>s</w:t>
      </w:r>
      <w:r w:rsidRPr="003B0A39">
        <w:rPr>
          <w:rFonts w:eastAsiaTheme="minorEastAsia"/>
          <w:color w:val="auto"/>
          <w:sz w:val="22"/>
          <w:szCs w:val="22"/>
          <w:lang w:eastAsia="en-AU"/>
        </w:rPr>
        <w:t xml:space="preserve"> others. </w:t>
      </w:r>
    </w:p>
    <w:p w14:paraId="7A42BB5F" w14:textId="77777777" w:rsidR="00A65423" w:rsidRPr="003B0A39" w:rsidRDefault="00A65423" w:rsidP="00A65423">
      <w:pPr>
        <w:pStyle w:val="Default"/>
        <w:ind w:left="567"/>
        <w:rPr>
          <w:rFonts w:eastAsiaTheme="minorEastAsia"/>
          <w:color w:val="auto"/>
          <w:sz w:val="22"/>
          <w:szCs w:val="22"/>
          <w:lang w:eastAsia="en-AU"/>
        </w:rPr>
      </w:pPr>
    </w:p>
    <w:p w14:paraId="65B621FA" w14:textId="5AC16F20" w:rsidR="00A65423" w:rsidRPr="003B0A39" w:rsidRDefault="00A65423" w:rsidP="00A65423">
      <w:pPr>
        <w:pStyle w:val="Default"/>
        <w:ind w:left="567"/>
        <w:rPr>
          <w:rFonts w:eastAsiaTheme="minorEastAsia"/>
          <w:color w:val="auto"/>
          <w:sz w:val="22"/>
          <w:szCs w:val="22"/>
          <w:lang w:eastAsia="en-AU"/>
        </w:rPr>
      </w:pPr>
      <w:r w:rsidRPr="003B0A39">
        <w:rPr>
          <w:rFonts w:eastAsiaTheme="minorEastAsia"/>
          <w:color w:val="auto"/>
          <w:sz w:val="22"/>
          <w:szCs w:val="22"/>
          <w:lang w:eastAsia="en-AU"/>
        </w:rPr>
        <w:t xml:space="preserve">Nominations can be </w:t>
      </w:r>
      <w:r w:rsidR="00DF0D88" w:rsidRPr="003B0A39">
        <w:rPr>
          <w:rFonts w:eastAsiaTheme="minorEastAsia"/>
          <w:color w:val="auto"/>
          <w:sz w:val="22"/>
          <w:szCs w:val="22"/>
          <w:lang w:eastAsia="en-AU"/>
        </w:rPr>
        <w:t>submitted for</w:t>
      </w:r>
      <w:r w:rsidRPr="003B0A39">
        <w:rPr>
          <w:rFonts w:eastAsiaTheme="minorEastAsia"/>
          <w:color w:val="auto"/>
          <w:sz w:val="22"/>
          <w:szCs w:val="22"/>
          <w:lang w:eastAsia="en-AU"/>
        </w:rPr>
        <w:t xml:space="preserve"> </w:t>
      </w:r>
      <w:r w:rsidR="000C0CCF" w:rsidRPr="003B0A39">
        <w:rPr>
          <w:rFonts w:eastAsiaTheme="minorEastAsia"/>
          <w:color w:val="auto"/>
          <w:sz w:val="22"/>
          <w:szCs w:val="22"/>
          <w:lang w:eastAsia="en-AU"/>
        </w:rPr>
        <w:t>Aboriginal</w:t>
      </w:r>
      <w:r w:rsidRPr="003B0A39">
        <w:rPr>
          <w:rFonts w:eastAsiaTheme="minorEastAsia"/>
          <w:color w:val="auto"/>
          <w:sz w:val="22"/>
          <w:szCs w:val="22"/>
          <w:lang w:eastAsia="en-AU"/>
        </w:rPr>
        <w:t xml:space="preserve"> and Torres Strait Islander Health Workers and Practitioners</w:t>
      </w:r>
      <w:r w:rsidR="00DF0D88" w:rsidRPr="003B0A39">
        <w:rPr>
          <w:rFonts w:eastAsiaTheme="minorEastAsia"/>
          <w:color w:val="auto"/>
          <w:sz w:val="22"/>
          <w:szCs w:val="22"/>
          <w:lang w:eastAsia="en-AU"/>
        </w:rPr>
        <w:t xml:space="preserve"> currently or </w:t>
      </w:r>
      <w:r w:rsidR="00DF0D88" w:rsidRPr="009F499A">
        <w:rPr>
          <w:rFonts w:eastAsiaTheme="minorEastAsia"/>
          <w:b/>
          <w:color w:val="auto"/>
          <w:sz w:val="22"/>
          <w:szCs w:val="22"/>
          <w:lang w:eastAsia="en-AU"/>
        </w:rPr>
        <w:t>previously employed</w:t>
      </w:r>
      <w:r w:rsidR="00DF0D88" w:rsidRPr="003B0A39">
        <w:rPr>
          <w:rFonts w:eastAsiaTheme="minorEastAsia"/>
          <w:color w:val="auto"/>
          <w:sz w:val="22"/>
          <w:szCs w:val="22"/>
          <w:lang w:eastAsia="en-AU"/>
        </w:rPr>
        <w:t xml:space="preserve"> in the Northern Territory</w:t>
      </w:r>
      <w:r w:rsidR="00A52689" w:rsidRPr="003B0A39">
        <w:rPr>
          <w:rFonts w:eastAsiaTheme="minorEastAsia"/>
          <w:color w:val="auto"/>
          <w:sz w:val="22"/>
          <w:szCs w:val="22"/>
          <w:lang w:eastAsia="en-AU"/>
        </w:rPr>
        <w:t xml:space="preserve">. </w:t>
      </w:r>
      <w:r w:rsidR="00711FDA" w:rsidRPr="003B0A39">
        <w:rPr>
          <w:rFonts w:eastAsiaTheme="minorEastAsia"/>
          <w:color w:val="auto"/>
          <w:sz w:val="22"/>
          <w:szCs w:val="22"/>
          <w:lang w:eastAsia="en-AU"/>
        </w:rPr>
        <w:t xml:space="preserve"> </w:t>
      </w:r>
      <w:r w:rsidR="00A52689" w:rsidRPr="003B0A39">
        <w:rPr>
          <w:rFonts w:eastAsiaTheme="minorEastAsia"/>
          <w:color w:val="auto"/>
          <w:sz w:val="22"/>
          <w:szCs w:val="22"/>
          <w:lang w:eastAsia="en-AU"/>
        </w:rPr>
        <w:br/>
      </w:r>
    </w:p>
    <w:p w14:paraId="2D7BAFE0" w14:textId="502C19DA" w:rsidR="009E5A4C" w:rsidRPr="003B0A39" w:rsidRDefault="00A65423" w:rsidP="009E5A4C">
      <w:pPr>
        <w:pStyle w:val="Default"/>
        <w:ind w:left="567"/>
        <w:rPr>
          <w:rFonts w:ascii="Lato Black" w:hAnsi="Lato Black"/>
          <w:b/>
          <w:sz w:val="22"/>
        </w:rPr>
      </w:pPr>
      <w:r w:rsidRPr="003B0A39">
        <w:rPr>
          <w:rFonts w:eastAsiaTheme="minorEastAsia"/>
          <w:color w:val="auto"/>
          <w:sz w:val="22"/>
          <w:szCs w:val="22"/>
          <w:lang w:eastAsia="en-AU"/>
        </w:rPr>
        <w:t xml:space="preserve">Refer to the Honour Roll nomination form for </w:t>
      </w:r>
      <w:r w:rsidR="009E5A4C" w:rsidRPr="003B0A39">
        <w:rPr>
          <w:rFonts w:eastAsiaTheme="minorEastAsia"/>
          <w:color w:val="auto"/>
          <w:sz w:val="22"/>
          <w:szCs w:val="22"/>
          <w:lang w:eastAsia="en-AU"/>
        </w:rPr>
        <w:t xml:space="preserve">eligibility and selection criteria. </w:t>
      </w:r>
    </w:p>
    <w:p w14:paraId="77DBF4A7" w14:textId="77777777" w:rsidR="001B0807" w:rsidRPr="003B0A39" w:rsidRDefault="001B0807" w:rsidP="00711FDA">
      <w:pPr>
        <w:pStyle w:val="Default"/>
        <w:ind w:left="567" w:hanging="567"/>
        <w:rPr>
          <w:color w:val="auto"/>
          <w:sz w:val="22"/>
          <w:szCs w:val="22"/>
        </w:rPr>
      </w:pPr>
    </w:p>
    <w:p w14:paraId="101E8158" w14:textId="77777777" w:rsidR="003B0A39" w:rsidRPr="003B0A39" w:rsidRDefault="00711FDA" w:rsidP="003B0A39">
      <w:pPr>
        <w:pStyle w:val="Default"/>
        <w:numPr>
          <w:ilvl w:val="0"/>
          <w:numId w:val="9"/>
        </w:numPr>
        <w:tabs>
          <w:tab w:val="left" w:pos="567"/>
        </w:tabs>
        <w:ind w:left="567" w:hanging="567"/>
        <w:rPr>
          <w:rFonts w:eastAsiaTheme="minorEastAsia"/>
          <w:color w:val="auto"/>
          <w:sz w:val="22"/>
          <w:szCs w:val="22"/>
          <w:lang w:eastAsia="en-AU"/>
        </w:rPr>
      </w:pPr>
      <w:r w:rsidRPr="003B0A39">
        <w:rPr>
          <w:rFonts w:eastAsiaTheme="minorEastAsia"/>
          <w:color w:val="auto"/>
          <w:sz w:val="22"/>
          <w:szCs w:val="22"/>
          <w:lang w:eastAsia="en-AU"/>
        </w:rPr>
        <w:t xml:space="preserve">The </w:t>
      </w:r>
      <w:r w:rsidRPr="003B0A39">
        <w:rPr>
          <w:rFonts w:eastAsiaTheme="minorEastAsia"/>
          <w:b/>
          <w:color w:val="auto"/>
          <w:sz w:val="22"/>
          <w:szCs w:val="22"/>
          <w:lang w:eastAsia="en-AU"/>
        </w:rPr>
        <w:t>Student Award</w:t>
      </w:r>
      <w:r w:rsidRPr="003B0A39">
        <w:rPr>
          <w:rFonts w:eastAsiaTheme="minorEastAsia"/>
          <w:color w:val="auto"/>
          <w:sz w:val="22"/>
          <w:szCs w:val="22"/>
          <w:lang w:eastAsia="en-AU"/>
        </w:rPr>
        <w:t xml:space="preserve"> is for any full time Aboriginal student residing in the N</w:t>
      </w:r>
      <w:r w:rsidR="00DF0D88" w:rsidRPr="003B0A39">
        <w:rPr>
          <w:rFonts w:eastAsiaTheme="minorEastAsia"/>
          <w:color w:val="auto"/>
          <w:sz w:val="22"/>
          <w:szCs w:val="22"/>
          <w:lang w:eastAsia="en-AU"/>
        </w:rPr>
        <w:t xml:space="preserve">orthern </w:t>
      </w:r>
      <w:r w:rsidRPr="003B0A39">
        <w:rPr>
          <w:rFonts w:eastAsiaTheme="minorEastAsia"/>
          <w:color w:val="auto"/>
          <w:sz w:val="22"/>
          <w:szCs w:val="22"/>
          <w:lang w:eastAsia="en-AU"/>
        </w:rPr>
        <w:t>T</w:t>
      </w:r>
      <w:r w:rsidR="00DF0D88" w:rsidRPr="003B0A39">
        <w:rPr>
          <w:rFonts w:eastAsiaTheme="minorEastAsia"/>
          <w:color w:val="auto"/>
          <w:sz w:val="22"/>
          <w:szCs w:val="22"/>
          <w:lang w:eastAsia="en-AU"/>
        </w:rPr>
        <w:t>erritory</w:t>
      </w:r>
      <w:r w:rsidRPr="003B0A39">
        <w:rPr>
          <w:rFonts w:eastAsiaTheme="minorEastAsia"/>
          <w:color w:val="auto"/>
          <w:sz w:val="22"/>
          <w:szCs w:val="22"/>
          <w:lang w:eastAsia="en-AU"/>
        </w:rPr>
        <w:t xml:space="preserve"> undertaking a qualification from </w:t>
      </w:r>
      <w:r w:rsidR="00B80C53" w:rsidRPr="003B0A39">
        <w:rPr>
          <w:rFonts w:eastAsiaTheme="minorEastAsia"/>
          <w:color w:val="auto"/>
          <w:sz w:val="22"/>
          <w:szCs w:val="22"/>
          <w:lang w:eastAsia="en-AU"/>
        </w:rPr>
        <w:t xml:space="preserve">the </w:t>
      </w:r>
      <w:r w:rsidRPr="003B0A39">
        <w:rPr>
          <w:rFonts w:eastAsiaTheme="minorEastAsia"/>
          <w:color w:val="auto"/>
          <w:sz w:val="22"/>
          <w:szCs w:val="22"/>
          <w:lang w:eastAsia="en-AU"/>
        </w:rPr>
        <w:t>Aboriginal and Torres Strait Islander Primary</w:t>
      </w:r>
      <w:r w:rsidR="00DF0D88" w:rsidRPr="003B0A39">
        <w:rPr>
          <w:rFonts w:eastAsiaTheme="minorEastAsia"/>
          <w:color w:val="auto"/>
          <w:sz w:val="22"/>
          <w:szCs w:val="22"/>
          <w:lang w:eastAsia="en-AU"/>
        </w:rPr>
        <w:t xml:space="preserve"> Health Care training package. </w:t>
      </w:r>
      <w:r w:rsidRPr="003B0A39">
        <w:rPr>
          <w:rFonts w:eastAsiaTheme="minorEastAsia"/>
          <w:color w:val="auto"/>
          <w:sz w:val="22"/>
          <w:szCs w:val="22"/>
          <w:lang w:eastAsia="en-AU"/>
        </w:rPr>
        <w:t xml:space="preserve">This award provides recognition of the </w:t>
      </w:r>
      <w:r w:rsidR="003B0A39" w:rsidRPr="003B0A39">
        <w:rPr>
          <w:rFonts w:eastAsiaTheme="minorEastAsia"/>
          <w:color w:val="auto"/>
          <w:sz w:val="22"/>
          <w:szCs w:val="22"/>
          <w:lang w:eastAsia="en-AU"/>
        </w:rPr>
        <w:t>student’s effort, achievement and academic progress</w:t>
      </w:r>
      <w:r w:rsidRPr="003B0A39">
        <w:rPr>
          <w:rFonts w:eastAsiaTheme="minorEastAsia"/>
          <w:color w:val="auto"/>
          <w:sz w:val="22"/>
          <w:szCs w:val="22"/>
          <w:lang w:eastAsia="en-AU"/>
        </w:rPr>
        <w:t xml:space="preserve"> thr</w:t>
      </w:r>
      <w:r w:rsidR="003B0A39" w:rsidRPr="003B0A39">
        <w:rPr>
          <w:rFonts w:eastAsiaTheme="minorEastAsia"/>
          <w:color w:val="auto"/>
          <w:sz w:val="22"/>
          <w:szCs w:val="22"/>
          <w:lang w:eastAsia="en-AU"/>
        </w:rPr>
        <w:t xml:space="preserve">ough hard work, commitment and high quality of work. </w:t>
      </w:r>
    </w:p>
    <w:p w14:paraId="6E1318DD" w14:textId="77777777" w:rsidR="003B0A39" w:rsidRPr="003B0A39" w:rsidRDefault="003B0A39" w:rsidP="003B0A39">
      <w:pPr>
        <w:pStyle w:val="Default"/>
        <w:ind w:left="567"/>
        <w:rPr>
          <w:rFonts w:eastAsiaTheme="minorEastAsia"/>
          <w:color w:val="auto"/>
          <w:sz w:val="22"/>
          <w:szCs w:val="22"/>
          <w:lang w:eastAsia="en-AU"/>
        </w:rPr>
      </w:pPr>
    </w:p>
    <w:p w14:paraId="6CA502E0" w14:textId="759EF467" w:rsidR="003B0A39" w:rsidRPr="003B0A39" w:rsidRDefault="003B0A39" w:rsidP="003B0A39">
      <w:pPr>
        <w:pStyle w:val="Default"/>
        <w:ind w:left="567"/>
        <w:rPr>
          <w:rFonts w:eastAsiaTheme="minorEastAsia"/>
          <w:color w:val="auto"/>
          <w:sz w:val="22"/>
          <w:szCs w:val="22"/>
          <w:lang w:eastAsia="en-AU"/>
        </w:rPr>
      </w:pPr>
      <w:r w:rsidRPr="003B0A39">
        <w:rPr>
          <w:rFonts w:eastAsiaTheme="minorEastAsia"/>
          <w:color w:val="auto"/>
          <w:sz w:val="22"/>
          <w:szCs w:val="22"/>
          <w:lang w:eastAsia="en-AU"/>
        </w:rPr>
        <w:t>Refer to the Student Award nomination form for eligibility and selection criteria.</w:t>
      </w:r>
    </w:p>
    <w:p w14:paraId="7E5FDA45" w14:textId="51F196BB" w:rsidR="00FB7169" w:rsidRPr="003B0A39" w:rsidRDefault="00FB7169" w:rsidP="003B0A39">
      <w:pPr>
        <w:pStyle w:val="Default"/>
        <w:ind w:left="567"/>
        <w:rPr>
          <w:rFonts w:eastAsiaTheme="minorEastAsia"/>
          <w:color w:val="auto"/>
          <w:sz w:val="22"/>
          <w:szCs w:val="22"/>
          <w:lang w:eastAsia="en-AU"/>
        </w:rPr>
      </w:pPr>
    </w:p>
    <w:p w14:paraId="218D912C" w14:textId="1A55890B" w:rsidR="003B0A39" w:rsidRPr="001A2EB8" w:rsidRDefault="00DD01C7" w:rsidP="009E5A4C">
      <w:pPr>
        <w:pStyle w:val="Default"/>
        <w:tabs>
          <w:tab w:val="left" w:pos="567"/>
        </w:tabs>
        <w:ind w:left="567"/>
        <w:rPr>
          <w:rFonts w:eastAsiaTheme="minorEastAsia"/>
          <w:color w:val="auto"/>
          <w:sz w:val="22"/>
          <w:szCs w:val="22"/>
          <w:lang w:eastAsia="en-AU"/>
        </w:rPr>
      </w:pPr>
      <w:r w:rsidRPr="001A2EB8">
        <w:rPr>
          <w:rFonts w:eastAsiaTheme="minorEastAsia"/>
          <w:color w:val="auto"/>
          <w:sz w:val="22"/>
          <w:szCs w:val="22"/>
          <w:lang w:eastAsia="en-AU"/>
        </w:rPr>
        <w:t>In addition to</w:t>
      </w:r>
      <w:r w:rsidR="003B0A39" w:rsidRPr="001A2EB8">
        <w:rPr>
          <w:rFonts w:eastAsiaTheme="minorEastAsia"/>
          <w:color w:val="auto"/>
          <w:sz w:val="22"/>
          <w:szCs w:val="22"/>
          <w:lang w:eastAsia="en-AU"/>
        </w:rPr>
        <w:t xml:space="preserve"> public nomination</w:t>
      </w:r>
      <w:r w:rsidRPr="001A2EB8">
        <w:rPr>
          <w:rFonts w:eastAsiaTheme="minorEastAsia"/>
          <w:color w:val="auto"/>
          <w:sz w:val="22"/>
          <w:szCs w:val="22"/>
          <w:lang w:eastAsia="en-AU"/>
        </w:rPr>
        <w:t>s</w:t>
      </w:r>
      <w:r w:rsidR="001A2EB8" w:rsidRPr="001A2EB8">
        <w:rPr>
          <w:rFonts w:eastAsiaTheme="minorEastAsia"/>
          <w:color w:val="auto"/>
          <w:sz w:val="22"/>
          <w:szCs w:val="22"/>
          <w:lang w:eastAsia="en-AU"/>
        </w:rPr>
        <w:t xml:space="preserve"> in these categories</w:t>
      </w:r>
      <w:r w:rsidRPr="001A2EB8">
        <w:rPr>
          <w:rFonts w:eastAsiaTheme="minorEastAsia"/>
          <w:color w:val="auto"/>
          <w:sz w:val="22"/>
          <w:szCs w:val="22"/>
          <w:lang w:eastAsia="en-AU"/>
        </w:rPr>
        <w:t xml:space="preserve">, </w:t>
      </w:r>
      <w:r w:rsidR="00FB7169" w:rsidRPr="001A2EB8">
        <w:rPr>
          <w:rFonts w:eastAsiaTheme="minorEastAsia"/>
          <w:color w:val="auto"/>
          <w:sz w:val="22"/>
          <w:szCs w:val="22"/>
          <w:lang w:eastAsia="en-AU"/>
        </w:rPr>
        <w:t xml:space="preserve">NT Health will seek nominations through relevant stakeholders, non-government organisations and government agencies as applicable. </w:t>
      </w:r>
    </w:p>
    <w:p w14:paraId="07EB1FE1" w14:textId="6F629D63" w:rsidR="009E5A4C" w:rsidRPr="003B0A39" w:rsidRDefault="009E5A4C" w:rsidP="003B0A39">
      <w:pPr>
        <w:pStyle w:val="Default"/>
        <w:tabs>
          <w:tab w:val="left" w:pos="567"/>
        </w:tabs>
        <w:ind w:left="567"/>
        <w:rPr>
          <w:rFonts w:ascii="Lato Black" w:hAnsi="Lato Black"/>
          <w:b/>
          <w:sz w:val="22"/>
        </w:rPr>
      </w:pPr>
    </w:p>
    <w:p w14:paraId="696CA652" w14:textId="025E5A5F" w:rsidR="001B0807" w:rsidRPr="001B0807" w:rsidRDefault="003B0A39" w:rsidP="001B0807">
      <w:pPr>
        <w:pStyle w:val="Heading2"/>
      </w:pPr>
      <w:r>
        <w:t>Aboriginal Health Worker</w:t>
      </w:r>
      <w:r w:rsidR="001B0807" w:rsidRPr="00F52DBE">
        <w:t xml:space="preserve"> Award Categories:</w:t>
      </w:r>
      <w:r w:rsidR="001B0807" w:rsidRPr="001B0807">
        <w:t xml:space="preserve"> </w:t>
      </w:r>
    </w:p>
    <w:p w14:paraId="0835948C" w14:textId="3170D01B" w:rsidR="001B0807" w:rsidRPr="00A0685E" w:rsidRDefault="001B0807" w:rsidP="00B14825">
      <w:pPr>
        <w:pStyle w:val="ListParagraph"/>
        <w:numPr>
          <w:ilvl w:val="0"/>
          <w:numId w:val="6"/>
        </w:numPr>
        <w:tabs>
          <w:tab w:val="left" w:pos="567"/>
        </w:tabs>
        <w:spacing w:before="0" w:after="0"/>
        <w:ind w:left="567" w:hanging="567"/>
        <w:rPr>
          <w:rFonts w:cs="Lato"/>
        </w:rPr>
      </w:pPr>
      <w:r w:rsidRPr="00A0685E">
        <w:rPr>
          <w:rFonts w:cs="Lato"/>
        </w:rPr>
        <w:t xml:space="preserve">The </w:t>
      </w:r>
      <w:r w:rsidRPr="00A0685E">
        <w:rPr>
          <w:rFonts w:cs="Lato"/>
          <w:b/>
        </w:rPr>
        <w:t xml:space="preserve">Remote </w:t>
      </w:r>
      <w:r w:rsidR="00704226">
        <w:rPr>
          <w:rFonts w:cs="Lato"/>
          <w:b/>
        </w:rPr>
        <w:t xml:space="preserve">Aboriginal Health Worker </w:t>
      </w:r>
      <w:r w:rsidRPr="00A0685E">
        <w:rPr>
          <w:rFonts w:cs="Lato"/>
          <w:b/>
        </w:rPr>
        <w:t>Award</w:t>
      </w:r>
      <w:r w:rsidRPr="00A0685E">
        <w:rPr>
          <w:rFonts w:cs="Lato"/>
        </w:rPr>
        <w:t xml:space="preserve"> acknowledges and recognis</w:t>
      </w:r>
      <w:r w:rsidR="001F19A3">
        <w:rPr>
          <w:rFonts w:cs="Lato"/>
        </w:rPr>
        <w:t xml:space="preserve">es the Aboriginal Health Worker who are </w:t>
      </w:r>
      <w:r w:rsidR="001F19A3" w:rsidRPr="001F19A3">
        <w:rPr>
          <w:rFonts w:cs="Lato"/>
        </w:rPr>
        <w:t>no</w:t>
      </w:r>
      <w:r w:rsidR="003A7012">
        <w:rPr>
          <w:rFonts w:cs="Lato"/>
        </w:rPr>
        <w:t xml:space="preserve">t </w:t>
      </w:r>
      <w:r w:rsidR="003B0A39">
        <w:rPr>
          <w:rFonts w:cs="Lato"/>
        </w:rPr>
        <w:t xml:space="preserve">registered practitioners. </w:t>
      </w:r>
      <w:r w:rsidR="007E1039" w:rsidRPr="007E1039">
        <w:rPr>
          <w:rFonts w:cs="Lato"/>
        </w:rPr>
        <w:br/>
      </w:r>
      <w:r w:rsidR="007E1039">
        <w:rPr>
          <w:rFonts w:cs="Lato"/>
        </w:rPr>
        <w:br/>
      </w:r>
      <w:r w:rsidR="001F19A3">
        <w:rPr>
          <w:rFonts w:cs="Lato"/>
        </w:rPr>
        <w:t xml:space="preserve">They </w:t>
      </w:r>
      <w:r w:rsidRPr="00A0685E">
        <w:rPr>
          <w:rFonts w:cs="Lato"/>
        </w:rPr>
        <w:t>live a</w:t>
      </w:r>
      <w:r w:rsidR="003B0A39">
        <w:rPr>
          <w:rFonts w:cs="Lato"/>
        </w:rPr>
        <w:t>nd work in the remote community,</w:t>
      </w:r>
      <w:r w:rsidRPr="00A0685E">
        <w:rPr>
          <w:rFonts w:cs="Lato"/>
        </w:rPr>
        <w:t xml:space="preserve"> often isolated and </w:t>
      </w:r>
      <w:r w:rsidR="003B0A39">
        <w:rPr>
          <w:rFonts w:cs="Lato"/>
        </w:rPr>
        <w:t>with limited resources. Their role varies</w:t>
      </w:r>
      <w:r w:rsidRPr="00A0685E">
        <w:rPr>
          <w:rFonts w:cs="Lato"/>
        </w:rPr>
        <w:t xml:space="preserve">, they </w:t>
      </w:r>
      <w:r w:rsidR="003B0A39">
        <w:rPr>
          <w:rFonts w:cs="Lato"/>
        </w:rPr>
        <w:t>are</w:t>
      </w:r>
      <w:r w:rsidRPr="00A0685E">
        <w:rPr>
          <w:rFonts w:cs="Lato"/>
        </w:rPr>
        <w:t xml:space="preserve"> </w:t>
      </w:r>
      <w:r w:rsidR="003B0A39">
        <w:rPr>
          <w:rFonts w:cs="Lato"/>
        </w:rPr>
        <w:t>multi-skilled</w:t>
      </w:r>
      <w:r w:rsidRPr="00A0685E">
        <w:rPr>
          <w:rFonts w:cs="Lato"/>
        </w:rPr>
        <w:t xml:space="preserve"> </w:t>
      </w:r>
      <w:r w:rsidR="00A0685E">
        <w:rPr>
          <w:rFonts w:cs="Lato"/>
        </w:rPr>
        <w:t xml:space="preserve">and as a member of the local health team </w:t>
      </w:r>
      <w:r w:rsidR="003B0A39">
        <w:rPr>
          <w:rFonts w:cs="Lato"/>
        </w:rPr>
        <w:t>are able</w:t>
      </w:r>
      <w:r w:rsidR="00A0685E">
        <w:rPr>
          <w:rFonts w:cs="Lato"/>
        </w:rPr>
        <w:t xml:space="preserve"> to respond in times of need</w:t>
      </w:r>
      <w:r w:rsidR="003B0A39">
        <w:rPr>
          <w:rFonts w:cs="Lato"/>
        </w:rPr>
        <w:t>. T</w:t>
      </w:r>
      <w:r w:rsidR="00A0685E">
        <w:rPr>
          <w:rFonts w:cs="Lato"/>
        </w:rPr>
        <w:t xml:space="preserve">hey act </w:t>
      </w:r>
      <w:r w:rsidR="00A0685E" w:rsidRPr="00A0685E">
        <w:rPr>
          <w:rFonts w:cs="Lato"/>
        </w:rPr>
        <w:t xml:space="preserve">as </w:t>
      </w:r>
      <w:r w:rsidR="00A0685E">
        <w:rPr>
          <w:rFonts w:cs="Lato"/>
        </w:rPr>
        <w:t xml:space="preserve">patient advocates and </w:t>
      </w:r>
      <w:r w:rsidR="00A0685E" w:rsidRPr="00A0685E">
        <w:rPr>
          <w:rFonts w:cs="Lato"/>
        </w:rPr>
        <w:t xml:space="preserve">cultural brokers, </w:t>
      </w:r>
      <w:r w:rsidRPr="00A0685E">
        <w:rPr>
          <w:rFonts w:cs="Lato"/>
        </w:rPr>
        <w:t xml:space="preserve">often </w:t>
      </w:r>
      <w:r w:rsidR="00A0685E">
        <w:rPr>
          <w:rFonts w:cs="Lato"/>
        </w:rPr>
        <w:t xml:space="preserve">teaching </w:t>
      </w:r>
      <w:r w:rsidRPr="00A0685E">
        <w:rPr>
          <w:rFonts w:cs="Lato"/>
        </w:rPr>
        <w:t xml:space="preserve">new health staff </w:t>
      </w:r>
      <w:r w:rsidR="00A0685E" w:rsidRPr="00A0685E">
        <w:rPr>
          <w:rFonts w:cs="Lato"/>
        </w:rPr>
        <w:t>about local Aboriginal protocols, ensuring cultural</w:t>
      </w:r>
      <w:r w:rsidR="003B0A39">
        <w:rPr>
          <w:rFonts w:cs="Lato"/>
        </w:rPr>
        <w:t>ly safe health</w:t>
      </w:r>
      <w:r w:rsidR="00A0685E" w:rsidRPr="00A0685E">
        <w:rPr>
          <w:rFonts w:cs="Lato"/>
        </w:rPr>
        <w:t>care is provided.</w:t>
      </w:r>
      <w:r w:rsidR="001F19A3">
        <w:rPr>
          <w:rFonts w:cs="Lato"/>
        </w:rPr>
        <w:t xml:space="preserve"> </w:t>
      </w:r>
      <w:r w:rsidR="00A0685E" w:rsidRPr="00A0685E">
        <w:rPr>
          <w:rFonts w:cs="Lato"/>
        </w:rPr>
        <w:br/>
      </w:r>
      <w:r w:rsidRPr="00A0685E">
        <w:rPr>
          <w:rFonts w:cs="Lato"/>
        </w:rPr>
        <w:t xml:space="preserve"> </w:t>
      </w:r>
    </w:p>
    <w:p w14:paraId="5CA6138B" w14:textId="77777777" w:rsidR="009F499A" w:rsidRPr="009F499A" w:rsidRDefault="001B0807" w:rsidP="009F499A">
      <w:pPr>
        <w:pStyle w:val="ListParagraph"/>
        <w:numPr>
          <w:ilvl w:val="0"/>
          <w:numId w:val="6"/>
        </w:numPr>
        <w:spacing w:before="180"/>
        <w:ind w:left="567" w:hanging="567"/>
        <w:rPr>
          <w:rFonts w:ascii="Arial" w:hAnsi="Arial" w:cs="Arial"/>
          <w:szCs w:val="20"/>
        </w:rPr>
      </w:pPr>
      <w:r w:rsidRPr="009F499A">
        <w:rPr>
          <w:rFonts w:cs="Lato"/>
        </w:rPr>
        <w:t xml:space="preserve">The </w:t>
      </w:r>
      <w:r w:rsidRPr="009F499A">
        <w:rPr>
          <w:rFonts w:cs="Lato"/>
          <w:b/>
        </w:rPr>
        <w:t xml:space="preserve">Urban </w:t>
      </w:r>
      <w:r w:rsidR="00704226" w:rsidRPr="009F499A">
        <w:rPr>
          <w:rFonts w:cs="Lato"/>
          <w:b/>
        </w:rPr>
        <w:t xml:space="preserve">Aboriginal Health Worker </w:t>
      </w:r>
      <w:r w:rsidRPr="009F499A">
        <w:rPr>
          <w:rFonts w:cs="Lato"/>
          <w:b/>
        </w:rPr>
        <w:t>Award</w:t>
      </w:r>
      <w:r w:rsidRPr="009F499A">
        <w:rPr>
          <w:rFonts w:cs="Lato"/>
        </w:rPr>
        <w:t xml:space="preserve">, specifically acknowledges Aboriginal Health Workers working </w:t>
      </w:r>
      <w:r w:rsidR="003B0A39" w:rsidRPr="009F499A">
        <w:rPr>
          <w:rFonts w:cs="Lato"/>
        </w:rPr>
        <w:t>in</w:t>
      </w:r>
      <w:r w:rsidRPr="009F499A">
        <w:rPr>
          <w:rFonts w:cs="Lato"/>
        </w:rPr>
        <w:t xml:space="preserve"> an urban environment who face similar yet different challenges to their remote counterparts. </w:t>
      </w:r>
    </w:p>
    <w:p w14:paraId="23402039" w14:textId="77777777" w:rsidR="009F499A" w:rsidRPr="009F499A" w:rsidRDefault="009F499A" w:rsidP="009F499A">
      <w:pPr>
        <w:pStyle w:val="ListParagraph"/>
        <w:spacing w:before="180"/>
        <w:ind w:left="567"/>
        <w:rPr>
          <w:rFonts w:ascii="Arial" w:hAnsi="Arial" w:cs="Arial"/>
          <w:szCs w:val="20"/>
        </w:rPr>
      </w:pPr>
    </w:p>
    <w:p w14:paraId="61DAD81B" w14:textId="081831EE" w:rsidR="006B0855" w:rsidRPr="009F499A" w:rsidRDefault="006B0855" w:rsidP="009F499A">
      <w:pPr>
        <w:pStyle w:val="ListParagraph"/>
        <w:spacing w:before="180"/>
        <w:ind w:left="567"/>
        <w:rPr>
          <w:rFonts w:ascii="Arial" w:hAnsi="Arial" w:cs="Arial"/>
          <w:szCs w:val="20"/>
        </w:rPr>
      </w:pPr>
      <w:r w:rsidRPr="009F499A">
        <w:rPr>
          <w:rFonts w:ascii="Arial" w:hAnsi="Arial" w:cs="Arial"/>
          <w:szCs w:val="20"/>
        </w:rPr>
        <w:t xml:space="preserve">They service a much larger and more diverse client group which presents greater cultural diversity and communication challenges; thus, making it extremely difficult to communicate with, ensuring informed consent is obtained; the ability to find their clients is more difficult and getting them to stay. Their core business is in prevention, early detection and early </w:t>
      </w:r>
      <w:r w:rsidRPr="009F499A">
        <w:rPr>
          <w:rFonts w:ascii="Arial" w:hAnsi="Arial" w:cs="Arial"/>
          <w:szCs w:val="20"/>
        </w:rPr>
        <w:lastRenderedPageBreak/>
        <w:t>intervention, engaging individuals, families and communities. As patient advocates, health navigators and health coaches, they usually ensure the patient are continually informed and engaged with their health care plans; and as cultural brokers they provide culturally safe health care and mentoring to clients and other health professionals.</w:t>
      </w:r>
    </w:p>
    <w:p w14:paraId="6064AF62" w14:textId="77777777" w:rsidR="009F499A" w:rsidRDefault="009F499A" w:rsidP="001B0807">
      <w:pPr>
        <w:pStyle w:val="Heading2"/>
      </w:pPr>
    </w:p>
    <w:p w14:paraId="749B3A3B" w14:textId="2418A452" w:rsidR="001B0807" w:rsidRPr="001B0807" w:rsidRDefault="001B0807" w:rsidP="001B0807">
      <w:pPr>
        <w:pStyle w:val="Heading2"/>
      </w:pPr>
      <w:r w:rsidRPr="001B0807">
        <w:t xml:space="preserve">Aboriginal Health Practitioners Award Categories: </w:t>
      </w:r>
    </w:p>
    <w:p w14:paraId="0215E418" w14:textId="1EBAECA0" w:rsidR="001B0807" w:rsidRPr="001B0807" w:rsidRDefault="001B0807" w:rsidP="001B0807">
      <w:pPr>
        <w:pStyle w:val="ListParagraph"/>
        <w:numPr>
          <w:ilvl w:val="0"/>
          <w:numId w:val="5"/>
        </w:numPr>
        <w:spacing w:before="0" w:after="0"/>
        <w:ind w:left="567" w:hanging="567"/>
        <w:rPr>
          <w:rFonts w:cs="Arial"/>
        </w:rPr>
      </w:pPr>
      <w:r w:rsidRPr="001B0807">
        <w:t xml:space="preserve">The </w:t>
      </w:r>
      <w:r w:rsidRPr="001B0807">
        <w:rPr>
          <w:rFonts w:cs="Lato"/>
          <w:b/>
        </w:rPr>
        <w:t xml:space="preserve">Remote </w:t>
      </w:r>
      <w:r w:rsidR="00704226">
        <w:rPr>
          <w:rFonts w:cs="Lato"/>
          <w:b/>
        </w:rPr>
        <w:t xml:space="preserve">Aboriginal Health Practitioner </w:t>
      </w:r>
      <w:r w:rsidRPr="001B0807">
        <w:rPr>
          <w:b/>
        </w:rPr>
        <w:t xml:space="preserve">Award </w:t>
      </w:r>
      <w:r w:rsidRPr="001B0807">
        <w:rPr>
          <w:rFonts w:cs="Lato"/>
        </w:rPr>
        <w:t xml:space="preserve">acknowledges and recognises </w:t>
      </w:r>
      <w:r w:rsidR="00704226" w:rsidRPr="001B0807">
        <w:rPr>
          <w:rFonts w:cs="Lato"/>
        </w:rPr>
        <w:t xml:space="preserve">Aboriginal Health Practitioners </w:t>
      </w:r>
      <w:r w:rsidRPr="001B0807">
        <w:rPr>
          <w:rFonts w:cs="Lato"/>
        </w:rPr>
        <w:t>who live and breathe the job in the bush; often isolated and with limited resources</w:t>
      </w:r>
      <w:r w:rsidR="00704226">
        <w:rPr>
          <w:rFonts w:cs="Lato"/>
        </w:rPr>
        <w:t>,</w:t>
      </w:r>
      <w:r w:rsidRPr="001B0807">
        <w:rPr>
          <w:rFonts w:cs="Lato"/>
        </w:rPr>
        <w:t xml:space="preserve"> they need to be multi-skilled and available at all times for the unexpected.</w:t>
      </w:r>
      <w:r w:rsidRPr="001B0807">
        <w:rPr>
          <w:rFonts w:cs="Arial"/>
        </w:rPr>
        <w:t xml:space="preserve"> </w:t>
      </w:r>
      <w:r w:rsidR="00704226">
        <w:rPr>
          <w:rFonts w:cs="Lato"/>
        </w:rPr>
        <w:t>They are c</w:t>
      </w:r>
      <w:r w:rsidRPr="001B0807">
        <w:rPr>
          <w:rFonts w:cs="Lato"/>
        </w:rPr>
        <w:t>ompletely hands-on, delivering and managing Indigenous</w:t>
      </w:r>
      <w:r w:rsidR="00704226">
        <w:rPr>
          <w:rFonts w:cs="Lato"/>
        </w:rPr>
        <w:t xml:space="preserve"> primary health care programmes,</w:t>
      </w:r>
      <w:r w:rsidRPr="001B0807">
        <w:rPr>
          <w:rFonts w:cs="Lato"/>
        </w:rPr>
        <w:t xml:space="preserve"> caring fo</w:t>
      </w:r>
      <w:r w:rsidR="00704226">
        <w:rPr>
          <w:rFonts w:cs="Lato"/>
        </w:rPr>
        <w:t>r country, family and community,</w:t>
      </w:r>
      <w:r w:rsidRPr="001B0807">
        <w:rPr>
          <w:rFonts w:cs="Lato"/>
        </w:rPr>
        <w:t xml:space="preserve"> and, </w:t>
      </w:r>
      <w:r w:rsidR="00A0685E">
        <w:rPr>
          <w:rFonts w:cs="Lato"/>
        </w:rPr>
        <w:t xml:space="preserve">as agents of change </w:t>
      </w:r>
      <w:r w:rsidRPr="001B0807">
        <w:rPr>
          <w:rFonts w:cs="Lato"/>
        </w:rPr>
        <w:t>continually working</w:t>
      </w:r>
      <w:r w:rsidR="00A0685E">
        <w:rPr>
          <w:rFonts w:cs="Lato"/>
        </w:rPr>
        <w:t xml:space="preserve"> towards promoting good health, wellbein</w:t>
      </w:r>
      <w:r w:rsidR="00704226">
        <w:rPr>
          <w:rFonts w:cs="Lato"/>
        </w:rPr>
        <w:t>g and self-management of health</w:t>
      </w:r>
      <w:r w:rsidR="00A0685E">
        <w:rPr>
          <w:rFonts w:cs="Lato"/>
        </w:rPr>
        <w:t>care.</w:t>
      </w:r>
      <w:r w:rsidRPr="001B0807">
        <w:rPr>
          <w:rFonts w:cs="Lato"/>
        </w:rPr>
        <w:t xml:space="preserve">  </w:t>
      </w:r>
    </w:p>
    <w:p w14:paraId="1CDC2D89" w14:textId="77777777" w:rsidR="001B0807" w:rsidRPr="001B0807" w:rsidRDefault="001B0807" w:rsidP="001B0807">
      <w:pPr>
        <w:pStyle w:val="ListParagraph"/>
        <w:spacing w:before="0" w:after="0"/>
        <w:ind w:left="567" w:hanging="567"/>
        <w:jc w:val="both"/>
        <w:rPr>
          <w:rFonts w:cs="Arial"/>
        </w:rPr>
      </w:pPr>
    </w:p>
    <w:p w14:paraId="45CB98D1" w14:textId="10AFFF9E" w:rsidR="001B0807" w:rsidRPr="001B0807" w:rsidRDefault="001B0807" w:rsidP="001B0807">
      <w:pPr>
        <w:pStyle w:val="ListParagraph"/>
        <w:numPr>
          <w:ilvl w:val="0"/>
          <w:numId w:val="5"/>
        </w:numPr>
        <w:spacing w:before="0" w:after="0"/>
        <w:ind w:left="567" w:hanging="567"/>
        <w:jc w:val="both"/>
        <w:rPr>
          <w:rFonts w:cs="Lato"/>
        </w:rPr>
      </w:pPr>
      <w:r w:rsidRPr="001B0807">
        <w:rPr>
          <w:rFonts w:cs="Lato"/>
        </w:rPr>
        <w:t xml:space="preserve">The </w:t>
      </w:r>
      <w:r w:rsidRPr="001B0807">
        <w:rPr>
          <w:rFonts w:cs="Lato"/>
          <w:b/>
        </w:rPr>
        <w:t xml:space="preserve">Urban </w:t>
      </w:r>
      <w:r w:rsidR="00704226">
        <w:rPr>
          <w:rFonts w:cs="Lato"/>
          <w:b/>
        </w:rPr>
        <w:t xml:space="preserve">Aboriginal Health Practitioner </w:t>
      </w:r>
      <w:r w:rsidRPr="001B0807">
        <w:rPr>
          <w:rFonts w:cs="Lato"/>
          <w:b/>
        </w:rPr>
        <w:t>Award</w:t>
      </w:r>
      <w:r w:rsidRPr="001B0807">
        <w:rPr>
          <w:rFonts w:cs="Lato"/>
        </w:rPr>
        <w:t xml:space="preserve"> specifically acknowledges Aboriginal Health Practitioners working within an urban environment who face similar yet different challenge</w:t>
      </w:r>
      <w:r w:rsidR="00704226">
        <w:rPr>
          <w:rFonts w:cs="Lato"/>
        </w:rPr>
        <w:t xml:space="preserve">s to their remote counterparts. </w:t>
      </w:r>
      <w:r w:rsidRPr="001B0807">
        <w:rPr>
          <w:rFonts w:cs="Lato"/>
        </w:rPr>
        <w:t xml:space="preserve">The urban Aboriginal Health Practitioner </w:t>
      </w:r>
      <w:r w:rsidR="00704226">
        <w:rPr>
          <w:rFonts w:cs="Lato"/>
        </w:rPr>
        <w:t>has</w:t>
      </w:r>
      <w:r w:rsidRPr="001B0807">
        <w:rPr>
          <w:rFonts w:cs="Lato"/>
        </w:rPr>
        <w:t xml:space="preserve"> access to more support servi</w:t>
      </w:r>
      <w:r w:rsidR="00704226">
        <w:rPr>
          <w:rFonts w:cs="Lato"/>
        </w:rPr>
        <w:t>ces however</w:t>
      </w:r>
      <w:r w:rsidRPr="001B0807">
        <w:rPr>
          <w:rFonts w:cs="Lato"/>
        </w:rPr>
        <w:t xml:space="preserve"> they service a much larger and more diverse client group which presents greater cultural diversity and communication challenges; thus, making it extremely difficult to communicate with, ensuring </w:t>
      </w:r>
      <w:r w:rsidR="00B54A6A">
        <w:rPr>
          <w:rFonts w:cs="Lato"/>
        </w:rPr>
        <w:t xml:space="preserve">ongoing </w:t>
      </w:r>
      <w:r w:rsidRPr="001B0807">
        <w:rPr>
          <w:rFonts w:cs="Lato"/>
        </w:rPr>
        <w:t xml:space="preserve">informed consent is obtained and </w:t>
      </w:r>
      <w:r w:rsidR="00B54A6A">
        <w:rPr>
          <w:rFonts w:cs="Lato"/>
        </w:rPr>
        <w:t>patient advocacy is provided</w:t>
      </w:r>
      <w:r w:rsidRPr="001B0807">
        <w:rPr>
          <w:rFonts w:cs="Lato"/>
        </w:rPr>
        <w:t xml:space="preserve">. </w:t>
      </w:r>
    </w:p>
    <w:p w14:paraId="2EB275AD" w14:textId="77777777" w:rsidR="001B0807" w:rsidRPr="001B0807" w:rsidRDefault="001B0807" w:rsidP="001B0807">
      <w:pPr>
        <w:pStyle w:val="ListParagraph"/>
        <w:spacing w:before="0" w:after="0"/>
        <w:ind w:left="567" w:hanging="567"/>
        <w:jc w:val="both"/>
        <w:rPr>
          <w:rFonts w:cs="Lato"/>
        </w:rPr>
      </w:pPr>
    </w:p>
    <w:p w14:paraId="0F5928F8" w14:textId="35EB66C1" w:rsidR="001B0807" w:rsidRPr="001B0807" w:rsidRDefault="001B0807" w:rsidP="001B0807">
      <w:pPr>
        <w:pStyle w:val="ListParagraph"/>
        <w:numPr>
          <w:ilvl w:val="0"/>
          <w:numId w:val="5"/>
        </w:numPr>
        <w:spacing w:before="0" w:after="0"/>
        <w:ind w:left="567" w:hanging="567"/>
        <w:jc w:val="both"/>
        <w:rPr>
          <w:rFonts w:cs="Lato"/>
        </w:rPr>
      </w:pPr>
      <w:r w:rsidRPr="001B0807">
        <w:rPr>
          <w:rFonts w:cs="Lato"/>
        </w:rPr>
        <w:t xml:space="preserve">The </w:t>
      </w:r>
      <w:r w:rsidRPr="001B0807">
        <w:rPr>
          <w:rFonts w:cs="Lato"/>
          <w:b/>
        </w:rPr>
        <w:t xml:space="preserve">Specialist </w:t>
      </w:r>
      <w:r w:rsidR="00704226">
        <w:rPr>
          <w:rFonts w:cs="Lato"/>
          <w:b/>
        </w:rPr>
        <w:t xml:space="preserve">Aboriginal Health Practitioner </w:t>
      </w:r>
      <w:r w:rsidRPr="001B0807">
        <w:rPr>
          <w:rFonts w:cs="Lato"/>
          <w:b/>
        </w:rPr>
        <w:t>Award</w:t>
      </w:r>
      <w:r w:rsidRPr="001B0807">
        <w:rPr>
          <w:rFonts w:cs="Lato"/>
        </w:rPr>
        <w:t xml:space="preserve"> recognises the unique contributions made by Aboriginal Health Practitioners in a variety of specialised areas. These areas </w:t>
      </w:r>
      <w:r w:rsidR="00704226">
        <w:rPr>
          <w:rFonts w:cs="Lato"/>
        </w:rPr>
        <w:t>include clinical, research, education, policy, leadership and</w:t>
      </w:r>
      <w:r w:rsidRPr="001B0807">
        <w:rPr>
          <w:rFonts w:cs="Lato"/>
        </w:rPr>
        <w:t xml:space="preserve"> management, </w:t>
      </w:r>
      <w:r w:rsidR="00704226">
        <w:rPr>
          <w:rFonts w:cs="Lato"/>
        </w:rPr>
        <w:t>and</w:t>
      </w:r>
      <w:r w:rsidRPr="001B0807">
        <w:rPr>
          <w:rFonts w:cs="Lato"/>
        </w:rPr>
        <w:t xml:space="preserve"> community development. Demonstrating exemplary leadership qualities in specialised fields, their work adds value to a range of other health professionals, particularly where they provide </w:t>
      </w:r>
      <w:r w:rsidR="00704226">
        <w:rPr>
          <w:rFonts w:cs="Lato"/>
        </w:rPr>
        <w:t>care,</w:t>
      </w:r>
      <w:r w:rsidR="00704226" w:rsidRPr="00704226">
        <w:rPr>
          <w:rFonts w:cs="Lato"/>
        </w:rPr>
        <w:t xml:space="preserve"> </w:t>
      </w:r>
      <w:r w:rsidR="00704226" w:rsidRPr="001B0807">
        <w:rPr>
          <w:rFonts w:cs="Lato"/>
        </w:rPr>
        <w:t>knowledge and skills</w:t>
      </w:r>
      <w:r w:rsidR="00704226">
        <w:rPr>
          <w:rFonts w:cs="Lato"/>
        </w:rPr>
        <w:t xml:space="preserve"> in their specialised field</w:t>
      </w:r>
      <w:r w:rsidRPr="001B0807">
        <w:rPr>
          <w:rFonts w:cs="Lato"/>
        </w:rPr>
        <w:t xml:space="preserve">. </w:t>
      </w:r>
    </w:p>
    <w:p w14:paraId="6A8571A1" w14:textId="77777777" w:rsidR="001B0807" w:rsidRPr="001B0807" w:rsidRDefault="001B0807" w:rsidP="001B0807">
      <w:pPr>
        <w:pStyle w:val="ListParagraph"/>
        <w:spacing w:before="0" w:after="0"/>
        <w:ind w:left="567" w:hanging="567"/>
        <w:jc w:val="both"/>
        <w:rPr>
          <w:rFonts w:cs="Lato"/>
        </w:rPr>
      </w:pPr>
    </w:p>
    <w:p w14:paraId="1C652EE4" w14:textId="6BCF2709" w:rsidR="001B0807" w:rsidRPr="001B0807" w:rsidRDefault="001B0807" w:rsidP="001B0807">
      <w:pPr>
        <w:pStyle w:val="ListParagraph"/>
        <w:numPr>
          <w:ilvl w:val="0"/>
          <w:numId w:val="5"/>
        </w:numPr>
        <w:spacing w:before="0" w:after="0"/>
        <w:ind w:left="567" w:hanging="567"/>
        <w:rPr>
          <w:b/>
          <w:bCs/>
        </w:rPr>
      </w:pPr>
      <w:r w:rsidRPr="001B0807">
        <w:rPr>
          <w:rFonts w:cs="Lato"/>
        </w:rPr>
        <w:t xml:space="preserve">The </w:t>
      </w:r>
      <w:r w:rsidRPr="001B0807">
        <w:rPr>
          <w:rFonts w:cs="Lato"/>
          <w:b/>
        </w:rPr>
        <w:t>New Practitioner Award</w:t>
      </w:r>
      <w:r w:rsidRPr="001B0807">
        <w:rPr>
          <w:rFonts w:cs="Lato"/>
        </w:rPr>
        <w:t xml:space="preserve"> is aimed at Aboriginal Health Practitioners who have shown outstanding achievements </w:t>
      </w:r>
      <w:r w:rsidR="00704226">
        <w:rPr>
          <w:rFonts w:cs="Lato"/>
        </w:rPr>
        <w:t>in</w:t>
      </w:r>
      <w:r w:rsidRPr="001B0807">
        <w:rPr>
          <w:rFonts w:cs="Lato"/>
        </w:rPr>
        <w:t xml:space="preserve"> the first three years of qualifying as an Aboriginal Health Practitioner. They can be in any location, any field and face many challenges as a novice practitio</w:t>
      </w:r>
      <w:r w:rsidR="00704226">
        <w:rPr>
          <w:rFonts w:cs="Lato"/>
        </w:rPr>
        <w:t>ner. The New practitioner</w:t>
      </w:r>
      <w:r w:rsidRPr="001B0807">
        <w:rPr>
          <w:rFonts w:cs="Lato"/>
        </w:rPr>
        <w:t xml:space="preserve"> demonstrate</w:t>
      </w:r>
      <w:r w:rsidR="00704226">
        <w:rPr>
          <w:rFonts w:cs="Lato"/>
        </w:rPr>
        <w:t>s</w:t>
      </w:r>
      <w:r w:rsidRPr="001B0807">
        <w:rPr>
          <w:rFonts w:cs="Lato"/>
        </w:rPr>
        <w:t xml:space="preserve"> they are able to apply their new knowledge a</w:t>
      </w:r>
      <w:r w:rsidR="00704226">
        <w:rPr>
          <w:rFonts w:cs="Lato"/>
        </w:rPr>
        <w:t>nd skills as safe practitioners,</w:t>
      </w:r>
      <w:r w:rsidRPr="001B0807">
        <w:rPr>
          <w:rFonts w:cs="Lato"/>
        </w:rPr>
        <w:t xml:space="preserve"> while working </w:t>
      </w:r>
      <w:r w:rsidR="00704226">
        <w:rPr>
          <w:rFonts w:cs="Lato"/>
        </w:rPr>
        <w:t>in</w:t>
      </w:r>
      <w:r w:rsidRPr="001B0807">
        <w:rPr>
          <w:rFonts w:cs="Lato"/>
        </w:rPr>
        <w:t xml:space="preserve"> their scope of practice, level of competence and asking for help when they </w:t>
      </w:r>
      <w:r w:rsidR="00704226">
        <w:rPr>
          <w:rFonts w:cs="Lato"/>
        </w:rPr>
        <w:t xml:space="preserve">need too. </w:t>
      </w:r>
      <w:r w:rsidRPr="001B0807">
        <w:rPr>
          <w:rFonts w:cs="Lato"/>
        </w:rPr>
        <w:t xml:space="preserve"> </w:t>
      </w:r>
    </w:p>
    <w:p w14:paraId="70C4AEE7" w14:textId="77777777" w:rsidR="001B0807" w:rsidRPr="001B0807" w:rsidRDefault="001B0807" w:rsidP="001B0807">
      <w:pPr>
        <w:pStyle w:val="ListParagraph"/>
        <w:spacing w:before="0" w:after="0"/>
        <w:rPr>
          <w:b/>
          <w:bCs/>
        </w:rPr>
      </w:pPr>
    </w:p>
    <w:p w14:paraId="4476B819" w14:textId="77777777" w:rsidR="001B0807" w:rsidRDefault="001B0807" w:rsidP="001B0807">
      <w:pPr>
        <w:pStyle w:val="Heading1"/>
      </w:pPr>
      <w:r>
        <w:t xml:space="preserve">Submission </w:t>
      </w:r>
    </w:p>
    <w:p w14:paraId="19816B61" w14:textId="5C1A4CF4" w:rsidR="00430E0D" w:rsidRDefault="001B0807" w:rsidP="00430E0D">
      <w:pPr>
        <w:pStyle w:val="Default"/>
        <w:rPr>
          <w:color w:val="auto"/>
          <w:sz w:val="22"/>
          <w:szCs w:val="22"/>
        </w:rPr>
      </w:pPr>
      <w:r w:rsidRPr="00F52DBE">
        <w:rPr>
          <w:color w:val="auto"/>
          <w:sz w:val="22"/>
          <w:szCs w:val="22"/>
        </w:rPr>
        <w:t xml:space="preserve">In order to maximise the impact of your nomination, please </w:t>
      </w:r>
      <w:r w:rsidR="00F37B4C">
        <w:rPr>
          <w:color w:val="auto"/>
          <w:sz w:val="22"/>
          <w:szCs w:val="22"/>
        </w:rPr>
        <w:t xml:space="preserve">provide </w:t>
      </w:r>
      <w:r w:rsidRPr="00F52DBE">
        <w:rPr>
          <w:color w:val="auto"/>
          <w:sz w:val="22"/>
          <w:szCs w:val="22"/>
        </w:rPr>
        <w:t>substantiative statements</w:t>
      </w:r>
      <w:r w:rsidR="00430E0D" w:rsidRPr="00F52DBE">
        <w:rPr>
          <w:color w:val="auto"/>
          <w:sz w:val="22"/>
          <w:szCs w:val="22"/>
        </w:rPr>
        <w:t xml:space="preserve"> where possible,</w:t>
      </w:r>
      <w:r w:rsidRPr="00F52DBE">
        <w:rPr>
          <w:color w:val="auto"/>
          <w:sz w:val="22"/>
          <w:szCs w:val="22"/>
        </w:rPr>
        <w:t xml:space="preserve"> making it clear to the selection panel why the nominee is </w:t>
      </w:r>
      <w:r w:rsidR="00711FDA" w:rsidRPr="00F52DBE">
        <w:rPr>
          <w:color w:val="auto"/>
          <w:sz w:val="22"/>
          <w:szCs w:val="22"/>
        </w:rPr>
        <w:t xml:space="preserve">superior and should </w:t>
      </w:r>
      <w:r w:rsidRPr="00F52DBE">
        <w:rPr>
          <w:color w:val="auto"/>
          <w:sz w:val="22"/>
          <w:szCs w:val="22"/>
        </w:rPr>
        <w:t>receiv</w:t>
      </w:r>
      <w:r w:rsidR="00711FDA" w:rsidRPr="00F52DBE">
        <w:rPr>
          <w:color w:val="auto"/>
          <w:sz w:val="22"/>
          <w:szCs w:val="22"/>
        </w:rPr>
        <w:t>e</w:t>
      </w:r>
      <w:r w:rsidRPr="00F52DBE">
        <w:rPr>
          <w:color w:val="auto"/>
          <w:sz w:val="22"/>
          <w:szCs w:val="22"/>
        </w:rPr>
        <w:t xml:space="preserve"> the award.</w:t>
      </w:r>
      <w:r w:rsidRPr="001B0807">
        <w:rPr>
          <w:color w:val="auto"/>
          <w:sz w:val="22"/>
          <w:szCs w:val="22"/>
        </w:rPr>
        <w:t xml:space="preserve"> </w:t>
      </w:r>
    </w:p>
    <w:p w14:paraId="150128FB" w14:textId="77777777" w:rsidR="00430E0D" w:rsidRDefault="00430E0D" w:rsidP="00430E0D">
      <w:pPr>
        <w:pStyle w:val="Default"/>
        <w:rPr>
          <w:color w:val="auto"/>
          <w:sz w:val="22"/>
          <w:szCs w:val="22"/>
        </w:rPr>
      </w:pPr>
    </w:p>
    <w:p w14:paraId="36DF2DC5" w14:textId="569E752E" w:rsidR="009E5A4C" w:rsidRPr="00704226" w:rsidRDefault="00430E0D" w:rsidP="009E5A4C">
      <w:pPr>
        <w:pStyle w:val="Default"/>
        <w:rPr>
          <w:rFonts w:ascii="Lato Black" w:hAnsi="Lato Black"/>
          <w:b/>
          <w:sz w:val="22"/>
        </w:rPr>
      </w:pPr>
      <w:r>
        <w:rPr>
          <w:color w:val="auto"/>
          <w:sz w:val="22"/>
          <w:szCs w:val="22"/>
        </w:rPr>
        <w:t>Further information and nomination f</w:t>
      </w:r>
      <w:r w:rsidRPr="001B0807">
        <w:rPr>
          <w:color w:val="auto"/>
          <w:sz w:val="22"/>
          <w:szCs w:val="22"/>
        </w:rPr>
        <w:t>orms can be found on the NTG website</w:t>
      </w:r>
      <w:r w:rsidR="00704226">
        <w:rPr>
          <w:color w:val="auto"/>
          <w:sz w:val="22"/>
          <w:szCs w:val="22"/>
        </w:rPr>
        <w:t xml:space="preserve">, </w:t>
      </w:r>
      <w:hyperlink r:id="rId14" w:history="1">
        <w:r w:rsidR="00704226">
          <w:rPr>
            <w:rStyle w:val="Hyperlink"/>
          </w:rPr>
          <w:t>https://health.nt.gov.au/professionals/aboriginal-and-torres-strait-islander-health</w:t>
        </w:r>
      </w:hyperlink>
      <w:r w:rsidR="009E5A4C" w:rsidRPr="009E5A4C">
        <w:rPr>
          <w:rFonts w:ascii="Lato Black" w:hAnsi="Lato Black"/>
          <w:b/>
          <w:sz w:val="22"/>
          <w:highlight w:val="yellow"/>
        </w:rPr>
        <w:t xml:space="preserve"> </w:t>
      </w:r>
    </w:p>
    <w:p w14:paraId="47F7786A" w14:textId="7F905BB5" w:rsidR="0021382B" w:rsidRPr="009E5A4C" w:rsidRDefault="0021382B" w:rsidP="00430E0D">
      <w:pPr>
        <w:pStyle w:val="Default"/>
        <w:rPr>
          <w:rFonts w:ascii="Lato Black" w:hAnsi="Lato Black"/>
          <w:b/>
          <w:sz w:val="22"/>
          <w:highlight w:val="yellow"/>
        </w:rPr>
      </w:pPr>
    </w:p>
    <w:p w14:paraId="6F8F786A" w14:textId="3C1A5D82" w:rsidR="009E5A4C" w:rsidRDefault="009E5A4C" w:rsidP="00430E0D">
      <w:pPr>
        <w:pStyle w:val="Default"/>
        <w:rPr>
          <w:rFonts w:ascii="Lato Black" w:hAnsi="Lato Black"/>
          <w:b/>
          <w:sz w:val="22"/>
        </w:rPr>
      </w:pPr>
      <w:r w:rsidRPr="00704226">
        <w:rPr>
          <w:rFonts w:ascii="Lato Black" w:hAnsi="Lato Black"/>
          <w:b/>
          <w:sz w:val="22"/>
        </w:rPr>
        <w:t xml:space="preserve">Nominations close Sunday </w:t>
      </w:r>
      <w:r w:rsidR="005C38E4">
        <w:rPr>
          <w:rFonts w:ascii="Lato Black" w:hAnsi="Lato Black"/>
          <w:b/>
          <w:sz w:val="22"/>
        </w:rPr>
        <w:t>21</w:t>
      </w:r>
      <w:r w:rsidR="005C38E4" w:rsidRPr="00704226">
        <w:rPr>
          <w:rFonts w:ascii="Lato Black" w:hAnsi="Lato Black"/>
          <w:b/>
          <w:sz w:val="22"/>
        </w:rPr>
        <w:t xml:space="preserve"> </w:t>
      </w:r>
      <w:r w:rsidRPr="00704226">
        <w:rPr>
          <w:rFonts w:ascii="Lato Black" w:hAnsi="Lato Black"/>
          <w:b/>
          <w:sz w:val="22"/>
        </w:rPr>
        <w:t>July 2019.</w:t>
      </w:r>
    </w:p>
    <w:p w14:paraId="53D343A4" w14:textId="77777777" w:rsidR="009F499A" w:rsidRDefault="009F499A">
      <w:pPr>
        <w:spacing w:before="0" w:after="200" w:line="276" w:lineRule="auto"/>
        <w:rPr>
          <w:rFonts w:eastAsiaTheme="majorEastAsia" w:cstheme="majorBidi"/>
          <w:b/>
          <w:bCs/>
          <w:color w:val="606060"/>
          <w:sz w:val="28"/>
          <w:szCs w:val="26"/>
        </w:rPr>
      </w:pPr>
      <w:r>
        <w:br w:type="page"/>
      </w:r>
    </w:p>
    <w:p w14:paraId="7BD343DC" w14:textId="34D7BF51" w:rsidR="001B0807" w:rsidRPr="00430E0D" w:rsidRDefault="001B0807" w:rsidP="00430E0D">
      <w:pPr>
        <w:pStyle w:val="Heading2"/>
      </w:pPr>
      <w:r w:rsidRPr="00430E0D">
        <w:lastRenderedPageBreak/>
        <w:t xml:space="preserve">Examples of strong nomination statements: </w:t>
      </w:r>
    </w:p>
    <w:p w14:paraId="72DF4874" w14:textId="5A8ADFE0" w:rsidR="001B0807" w:rsidRPr="001B0807" w:rsidRDefault="001B0807" w:rsidP="001B0807">
      <w:pPr>
        <w:pStyle w:val="Default"/>
        <w:rPr>
          <w:i/>
          <w:iCs/>
          <w:color w:val="auto"/>
          <w:sz w:val="22"/>
          <w:szCs w:val="22"/>
        </w:rPr>
      </w:pPr>
      <w:r w:rsidRPr="001B0807">
        <w:rPr>
          <w:i/>
          <w:iCs/>
          <w:color w:val="auto"/>
          <w:sz w:val="22"/>
          <w:szCs w:val="22"/>
        </w:rPr>
        <w:t xml:space="preserve">“He/She has </w:t>
      </w:r>
      <w:r w:rsidR="005D6A40">
        <w:rPr>
          <w:i/>
          <w:iCs/>
          <w:color w:val="auto"/>
          <w:sz w:val="22"/>
          <w:szCs w:val="22"/>
        </w:rPr>
        <w:t xml:space="preserve">shown </w:t>
      </w:r>
      <w:r w:rsidRPr="001B0807">
        <w:rPr>
          <w:i/>
          <w:iCs/>
          <w:color w:val="auto"/>
          <w:sz w:val="22"/>
          <w:szCs w:val="22"/>
        </w:rPr>
        <w:t xml:space="preserve">excellence in all </w:t>
      </w:r>
      <w:r w:rsidR="007F63AB">
        <w:rPr>
          <w:i/>
          <w:iCs/>
          <w:color w:val="auto"/>
          <w:sz w:val="22"/>
          <w:szCs w:val="22"/>
        </w:rPr>
        <w:t>areas of</w:t>
      </w:r>
      <w:r w:rsidRPr="001B0807">
        <w:rPr>
          <w:i/>
          <w:iCs/>
          <w:color w:val="auto"/>
          <w:sz w:val="22"/>
          <w:szCs w:val="22"/>
        </w:rPr>
        <w:t xml:space="preserve"> patient care and </w:t>
      </w:r>
      <w:r w:rsidR="007F63AB">
        <w:rPr>
          <w:i/>
          <w:iCs/>
          <w:color w:val="auto"/>
          <w:sz w:val="22"/>
          <w:szCs w:val="22"/>
        </w:rPr>
        <w:t xml:space="preserve">a </w:t>
      </w:r>
      <w:r w:rsidRPr="001B0807">
        <w:rPr>
          <w:i/>
          <w:iCs/>
          <w:color w:val="auto"/>
          <w:sz w:val="22"/>
          <w:szCs w:val="22"/>
        </w:rPr>
        <w:t>high quality practice. A commitment to patient-centred care is outstanding - leading outstation health, Men's/Women’s health, rheumatic heart disease, mental health programs. This is evident through …..</w:t>
      </w:r>
    </w:p>
    <w:p w14:paraId="7AEB7BF4" w14:textId="77777777" w:rsidR="001B0807" w:rsidRPr="001B0807" w:rsidRDefault="001B0807" w:rsidP="001B0807">
      <w:pPr>
        <w:pStyle w:val="Default"/>
        <w:rPr>
          <w:color w:val="auto"/>
          <w:sz w:val="22"/>
          <w:szCs w:val="22"/>
        </w:rPr>
      </w:pPr>
    </w:p>
    <w:p w14:paraId="78C298E7" w14:textId="750833A7" w:rsidR="001B0807" w:rsidRDefault="001B0807" w:rsidP="001B0807">
      <w:pPr>
        <w:pStyle w:val="Default"/>
        <w:rPr>
          <w:i/>
          <w:iCs/>
          <w:color w:val="auto"/>
          <w:sz w:val="22"/>
          <w:szCs w:val="22"/>
        </w:rPr>
      </w:pPr>
      <w:r w:rsidRPr="001B0807">
        <w:rPr>
          <w:i/>
          <w:iCs/>
          <w:color w:val="auto"/>
          <w:sz w:val="22"/>
          <w:szCs w:val="22"/>
        </w:rPr>
        <w:t xml:space="preserve">“As an Aboriginal Health Worker she/he has developed community health promotion sessions that </w:t>
      </w:r>
      <w:r w:rsidR="003C6C86">
        <w:rPr>
          <w:i/>
          <w:iCs/>
          <w:color w:val="auto"/>
          <w:sz w:val="22"/>
          <w:szCs w:val="22"/>
        </w:rPr>
        <w:t xml:space="preserve">uses </w:t>
      </w:r>
      <w:r w:rsidRPr="001B0807">
        <w:rPr>
          <w:i/>
          <w:iCs/>
          <w:color w:val="auto"/>
          <w:sz w:val="22"/>
          <w:szCs w:val="22"/>
        </w:rPr>
        <w:t xml:space="preserve">the local language and understanding to the community. She/he plays a major role in connecting clients to the clinic in a cultural safe way as well as supporting them individually through the western health system. She/he ensure the best possible outcomes for the patients </w:t>
      </w:r>
      <w:r w:rsidR="009F499A" w:rsidRPr="001B0807">
        <w:rPr>
          <w:i/>
          <w:iCs/>
          <w:color w:val="auto"/>
          <w:sz w:val="22"/>
          <w:szCs w:val="22"/>
        </w:rPr>
        <w:t>and is</w:t>
      </w:r>
      <w:r w:rsidR="005D6A40">
        <w:rPr>
          <w:i/>
          <w:iCs/>
          <w:color w:val="auto"/>
          <w:sz w:val="22"/>
          <w:szCs w:val="22"/>
        </w:rPr>
        <w:t xml:space="preserve"> an </w:t>
      </w:r>
      <w:r w:rsidRPr="001B0807">
        <w:rPr>
          <w:i/>
          <w:iCs/>
          <w:color w:val="auto"/>
          <w:sz w:val="22"/>
          <w:szCs w:val="22"/>
        </w:rPr>
        <w:t>invaluable member of our team. This is evident through …..</w:t>
      </w:r>
    </w:p>
    <w:p w14:paraId="76C70A7D" w14:textId="77777777" w:rsidR="007F63AB" w:rsidRPr="00120A84" w:rsidRDefault="007F63AB" w:rsidP="001B0807">
      <w:pPr>
        <w:pStyle w:val="Default"/>
        <w:rPr>
          <w:i/>
          <w:iCs/>
          <w:color w:val="auto"/>
          <w:sz w:val="22"/>
          <w:szCs w:val="22"/>
        </w:rPr>
      </w:pPr>
    </w:p>
    <w:p w14:paraId="5C70D226" w14:textId="77777777" w:rsidR="001B0807" w:rsidRDefault="001B0807" w:rsidP="001B0807">
      <w:pPr>
        <w:pStyle w:val="Default"/>
        <w:rPr>
          <w:i/>
          <w:iCs/>
          <w:color w:val="auto"/>
          <w:sz w:val="22"/>
          <w:szCs w:val="22"/>
        </w:rPr>
      </w:pPr>
      <w:r w:rsidRPr="001B0807">
        <w:rPr>
          <w:i/>
          <w:iCs/>
          <w:color w:val="auto"/>
          <w:sz w:val="22"/>
          <w:szCs w:val="22"/>
        </w:rPr>
        <w:t>“As an Aboriginal Health Practitioner he/she has demonstrated high level of clinical skills. He/she excels in her community engagement, cultural respect, safety and education rolls, very time management conscious and her clinical assessment and care of acutely unwell patients is at a high standard.” This is evident through …..</w:t>
      </w:r>
    </w:p>
    <w:p w14:paraId="6F3ADBEF" w14:textId="77777777" w:rsidR="001B0807" w:rsidRPr="00430E0D" w:rsidRDefault="001B0807" w:rsidP="00430E0D">
      <w:pPr>
        <w:pStyle w:val="Heading3"/>
      </w:pPr>
      <w:r w:rsidRPr="00430E0D">
        <w:t xml:space="preserve">Privacy Statement </w:t>
      </w:r>
    </w:p>
    <w:p w14:paraId="401461C0" w14:textId="77777777" w:rsidR="001B0807" w:rsidRPr="001B0807" w:rsidRDefault="001B0807" w:rsidP="001B0807">
      <w:pPr>
        <w:spacing w:before="0" w:after="0"/>
      </w:pPr>
      <w:r w:rsidRPr="001B0807">
        <w:t>The Northern Territory Government only uses information collected for the purpose for which it was supplied and such information will not be disclosed or used for any other purpose without the express consent of the person to whom the information relates, unless required by law.</w:t>
      </w:r>
    </w:p>
    <w:p w14:paraId="68F6DB63" w14:textId="77777777" w:rsidR="001B0807" w:rsidRDefault="001B0807" w:rsidP="001B0807">
      <w:pPr>
        <w:spacing w:before="0" w:after="0"/>
      </w:pPr>
    </w:p>
    <w:p w14:paraId="614B6098" w14:textId="77777777" w:rsidR="00430E0D" w:rsidRDefault="00430E0D" w:rsidP="00430E0D">
      <w:pPr>
        <w:pStyle w:val="Heading1"/>
      </w:pPr>
      <w:r>
        <w:t>Questions</w:t>
      </w:r>
    </w:p>
    <w:p w14:paraId="23C59C2F" w14:textId="6D09A8BB" w:rsidR="00430E0D" w:rsidRPr="001B0807" w:rsidRDefault="00430E0D" w:rsidP="00430E0D">
      <w:pPr>
        <w:pStyle w:val="Default"/>
        <w:rPr>
          <w:rStyle w:val="Hyperlink"/>
          <w:color w:val="auto"/>
          <w:sz w:val="22"/>
          <w:szCs w:val="22"/>
        </w:rPr>
      </w:pPr>
      <w:r w:rsidRPr="001B0807">
        <w:rPr>
          <w:color w:val="auto"/>
          <w:sz w:val="22"/>
          <w:szCs w:val="22"/>
        </w:rPr>
        <w:t>If you required further advice</w:t>
      </w:r>
      <w:r>
        <w:rPr>
          <w:color w:val="auto"/>
          <w:sz w:val="22"/>
          <w:szCs w:val="22"/>
        </w:rPr>
        <w:t xml:space="preserve"> please refer to </w:t>
      </w:r>
      <w:r w:rsidR="00704226">
        <w:rPr>
          <w:color w:val="auto"/>
          <w:sz w:val="22"/>
          <w:szCs w:val="22"/>
        </w:rPr>
        <w:t xml:space="preserve">the </w:t>
      </w:r>
      <w:r>
        <w:rPr>
          <w:color w:val="auto"/>
          <w:sz w:val="22"/>
          <w:szCs w:val="22"/>
        </w:rPr>
        <w:t xml:space="preserve">NTG website </w:t>
      </w:r>
      <w:r w:rsidRPr="001B0807">
        <w:rPr>
          <w:color w:val="auto"/>
          <w:sz w:val="22"/>
          <w:szCs w:val="22"/>
        </w:rPr>
        <w:t>or contact Aboriginal Workforce Development on (08) 8999</w:t>
      </w:r>
      <w:r>
        <w:rPr>
          <w:color w:val="auto"/>
          <w:sz w:val="22"/>
          <w:szCs w:val="22"/>
        </w:rPr>
        <w:t xml:space="preserve"> </w:t>
      </w:r>
      <w:r w:rsidRPr="001B0807">
        <w:rPr>
          <w:color w:val="auto"/>
          <w:sz w:val="22"/>
          <w:szCs w:val="22"/>
        </w:rPr>
        <w:t xml:space="preserve">2999 or </w:t>
      </w:r>
      <w:r w:rsidR="00704226">
        <w:rPr>
          <w:color w:val="auto"/>
          <w:sz w:val="22"/>
          <w:szCs w:val="22"/>
        </w:rPr>
        <w:t>by</w:t>
      </w:r>
      <w:r w:rsidRPr="001B0807">
        <w:rPr>
          <w:color w:val="auto"/>
          <w:sz w:val="22"/>
          <w:szCs w:val="22"/>
        </w:rPr>
        <w:t xml:space="preserve"> email </w:t>
      </w:r>
      <w:hyperlink r:id="rId15" w:history="1">
        <w:r w:rsidRPr="001B0807">
          <w:rPr>
            <w:rStyle w:val="Hyperlink"/>
            <w:sz w:val="22"/>
            <w:szCs w:val="22"/>
          </w:rPr>
          <w:t>ATSIHPexcellenceawards.doh@nt.gov.au</w:t>
        </w:r>
      </w:hyperlink>
      <w:r w:rsidR="00704226">
        <w:rPr>
          <w:rStyle w:val="Hyperlink"/>
          <w:sz w:val="22"/>
          <w:szCs w:val="22"/>
        </w:rPr>
        <w:t>.</w:t>
      </w:r>
    </w:p>
    <w:p w14:paraId="6F057F4D" w14:textId="77777777" w:rsidR="004E4E96" w:rsidRDefault="004E4E96" w:rsidP="004E4E96"/>
    <w:sectPr w:rsidR="004E4E96" w:rsidSect="004E4E96">
      <w:headerReference w:type="even" r:id="rId16"/>
      <w:headerReference w:type="default" r:id="rId17"/>
      <w:footerReference w:type="even" r:id="rId18"/>
      <w:footerReference w:type="default" r:id="rId19"/>
      <w:headerReference w:type="first" r:id="rId20"/>
      <w:footerReference w:type="first" r:id="rId21"/>
      <w:type w:val="continuous"/>
      <w:pgSz w:w="11906" w:h="16838" w:code="9"/>
      <w:pgMar w:top="1134" w:right="1133" w:bottom="1135" w:left="1134"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0790EF" w14:textId="77777777" w:rsidR="00607E5F" w:rsidRDefault="00607E5F">
      <w:r>
        <w:separator/>
      </w:r>
    </w:p>
  </w:endnote>
  <w:endnote w:type="continuationSeparator" w:id="0">
    <w:p w14:paraId="4AF661C9" w14:textId="77777777" w:rsidR="00607E5F" w:rsidRDefault="00607E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ato">
    <w:panose1 w:val="020F0502020204030203"/>
    <w:charset w:val="00"/>
    <w:family w:val="swiss"/>
    <w:pitch w:val="variable"/>
    <w:sig w:usb0="E10002FF" w:usb1="5000ECFF" w:usb2="0000002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ato Black">
    <w:panose1 w:val="020F0502020204030203"/>
    <w:charset w:val="00"/>
    <w:family w:val="swiss"/>
    <w:pitch w:val="variable"/>
    <w:sig w:usb0="E10002FF" w:usb1="5000ECFF" w:usb2="00000021" w:usb3="00000000" w:csb0="0000019F" w:csb1="00000000"/>
  </w:font>
  <w:font w:name="Arial">
    <w:panose1 w:val="020B0604020202020204"/>
    <w:charset w:val="00"/>
    <w:family w:val="swiss"/>
    <w:pitch w:val="variable"/>
    <w:sig w:usb0="E0002AFF" w:usb1="C0007843" w:usb2="00000009" w:usb3="00000000" w:csb0="000001FF" w:csb1="00000000"/>
  </w:font>
  <w:font w:name="Lato Regular">
    <w:panose1 w:val="020F0502020204030203"/>
    <w:charset w:val="00"/>
    <w:family w:val="auto"/>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FFED5" w14:textId="13A4A519" w:rsidR="00C24325" w:rsidRDefault="00C24325" w:rsidP="00BD3604">
    <w:pPr>
      <w:pStyle w:val="Footer"/>
      <w:pBdr>
        <w:top w:val="single" w:sz="4" w:space="6" w:color="auto"/>
      </w:pBdr>
      <w:tabs>
        <w:tab w:val="clear" w:pos="4153"/>
        <w:tab w:val="clear" w:pos="8306"/>
        <w:tab w:val="left" w:pos="0"/>
        <w:tab w:val="center" w:pos="4140"/>
        <w:tab w:val="right" w:pos="9360"/>
      </w:tabs>
      <w:ind w:right="-1355" w:hanging="1503"/>
      <w:rPr>
        <w:rStyle w:val="PageNumber"/>
        <w:sz w:val="18"/>
        <w:szCs w:val="18"/>
      </w:rPr>
    </w:pPr>
    <w:r>
      <w:rPr>
        <w:rFonts w:cs="Arial"/>
        <w:sz w:val="18"/>
      </w:rPr>
      <w:tab/>
    </w:r>
    <w:r w:rsidRPr="00A75AF9">
      <w:rPr>
        <w:rFonts w:cs="Arial"/>
        <w:sz w:val="18"/>
      </w:rPr>
      <w:tab/>
    </w:r>
    <w:r w:rsidRPr="00A75AF9">
      <w:rPr>
        <w:sz w:val="18"/>
        <w:szCs w:val="18"/>
      </w:rPr>
      <w:t xml:space="preserve">Page </w:t>
    </w:r>
    <w:r w:rsidRPr="00A75AF9">
      <w:rPr>
        <w:rStyle w:val="PageNumber"/>
        <w:sz w:val="18"/>
        <w:szCs w:val="18"/>
      </w:rPr>
      <w:fldChar w:fldCharType="begin"/>
    </w:r>
    <w:r w:rsidRPr="00A75AF9">
      <w:rPr>
        <w:rStyle w:val="PageNumber"/>
        <w:sz w:val="18"/>
        <w:szCs w:val="18"/>
      </w:rPr>
      <w:instrText xml:space="preserve"> PAGE </w:instrText>
    </w:r>
    <w:r w:rsidRPr="00A75AF9">
      <w:rPr>
        <w:rStyle w:val="PageNumber"/>
        <w:sz w:val="18"/>
        <w:szCs w:val="18"/>
      </w:rPr>
      <w:fldChar w:fldCharType="separate"/>
    </w:r>
    <w:r>
      <w:rPr>
        <w:rStyle w:val="PageNumber"/>
        <w:noProof/>
        <w:sz w:val="18"/>
        <w:szCs w:val="18"/>
      </w:rPr>
      <w:t>2</w:t>
    </w:r>
    <w:r w:rsidRPr="00A75AF9">
      <w:rPr>
        <w:rStyle w:val="PageNumber"/>
        <w:sz w:val="18"/>
        <w:szCs w:val="18"/>
      </w:rPr>
      <w:fldChar w:fldCharType="end"/>
    </w:r>
    <w:r w:rsidRPr="00A75AF9">
      <w:rPr>
        <w:rStyle w:val="PageNumber"/>
        <w:sz w:val="18"/>
        <w:szCs w:val="18"/>
      </w:rPr>
      <w:t xml:space="preserve"> of </w:t>
    </w:r>
    <w:r w:rsidRPr="00A75AF9">
      <w:rPr>
        <w:rStyle w:val="PageNumber"/>
        <w:sz w:val="18"/>
        <w:szCs w:val="18"/>
      </w:rPr>
      <w:fldChar w:fldCharType="begin"/>
    </w:r>
    <w:r w:rsidRPr="00A75AF9">
      <w:rPr>
        <w:rStyle w:val="PageNumber"/>
        <w:sz w:val="18"/>
        <w:szCs w:val="18"/>
      </w:rPr>
      <w:instrText xml:space="preserve"> NUMPAGES </w:instrText>
    </w:r>
    <w:r w:rsidRPr="00A75AF9">
      <w:rPr>
        <w:rStyle w:val="PageNumber"/>
        <w:sz w:val="18"/>
        <w:szCs w:val="18"/>
      </w:rPr>
      <w:fldChar w:fldCharType="separate"/>
    </w:r>
    <w:r w:rsidR="00E13787">
      <w:rPr>
        <w:rStyle w:val="PageNumber"/>
        <w:noProof/>
        <w:sz w:val="18"/>
        <w:szCs w:val="18"/>
      </w:rPr>
      <w:t>4</w:t>
    </w:r>
    <w:r w:rsidRPr="00A75AF9">
      <w:rPr>
        <w:rStyle w:val="PageNumber"/>
        <w:sz w:val="18"/>
        <w:szCs w:val="18"/>
      </w:rPr>
      <w:fldChar w:fldCharType="end"/>
    </w:r>
    <w:r w:rsidRPr="00A75AF9">
      <w:rPr>
        <w:rStyle w:val="PageNumber"/>
        <w:sz w:val="18"/>
        <w:szCs w:val="18"/>
      </w:rPr>
      <w:tab/>
    </w:r>
  </w:p>
  <w:p w14:paraId="6AF0200C" w14:textId="77777777" w:rsidR="00C24325" w:rsidRPr="00A75AF9" w:rsidRDefault="00C24325" w:rsidP="00DB5E6C">
    <w:pPr>
      <w:pStyle w:val="Footer"/>
      <w:tabs>
        <w:tab w:val="clear" w:pos="4153"/>
        <w:tab w:val="clear" w:pos="8306"/>
        <w:tab w:val="center" w:pos="4140"/>
        <w:tab w:val="right" w:pos="9360"/>
      </w:tabs>
      <w:spacing w:before="0" w:after="0"/>
      <w:ind w:right="-1355"/>
      <w:jc w:val="center"/>
      <w:rPr>
        <w:rFonts w:cs="Arial"/>
        <w:sz w:val="18"/>
      </w:rPr>
    </w:pPr>
    <w:r w:rsidRPr="00C46202">
      <w:rPr>
        <w:rFonts w:cs="Arial"/>
        <w:b/>
      </w:rPr>
      <w:t>Department of Health and Families is a Smoke Free Workplace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79165" w14:textId="77777777" w:rsidR="00BE3F7F" w:rsidRDefault="00BE3F7F" w:rsidP="00BE3F7F">
    <w:pPr>
      <w:pStyle w:val="NTGfooter2smallspace"/>
    </w:pPr>
    <w:r>
      <w:tab/>
    </w:r>
  </w:p>
  <w:p w14:paraId="57F195D3" w14:textId="5FD25407" w:rsidR="00BE3F7F" w:rsidRPr="001514F6" w:rsidRDefault="009F499A" w:rsidP="00BE3F7F">
    <w:pPr>
      <w:pStyle w:val="NTGFooter2"/>
      <w:ind w:firstLine="567"/>
    </w:pPr>
    <w:r>
      <w:t>19/06/2019</w:t>
    </w:r>
    <w:r w:rsidR="00430E0D">
      <w:t>,</w:t>
    </w:r>
    <w:r w:rsidR="0021382B">
      <w:t xml:space="preserve"> </w:t>
    </w:r>
    <w:r w:rsidR="004E4E96">
      <w:t>V</w:t>
    </w:r>
    <w:bookmarkStart w:id="0" w:name="_GoBack"/>
    <w:bookmarkEnd w:id="0"/>
    <w:r w:rsidR="004E4E96">
      <w:t xml:space="preserve">ersion </w:t>
    </w:r>
    <w:r w:rsidR="00430E0D">
      <w:t>1 – EDOC2019/131069</w:t>
    </w:r>
    <w:r w:rsidR="00BE3F7F" w:rsidRPr="001514F6">
      <w:tab/>
      <w:t xml:space="preserve">Page </w:t>
    </w:r>
    <w:r w:rsidR="00BE3F7F" w:rsidRPr="001514F6">
      <w:fldChar w:fldCharType="begin"/>
    </w:r>
    <w:r w:rsidR="00BE3F7F" w:rsidRPr="001514F6">
      <w:instrText xml:space="preserve"> PAGE </w:instrText>
    </w:r>
    <w:r w:rsidR="00BE3F7F" w:rsidRPr="001514F6">
      <w:fldChar w:fldCharType="separate"/>
    </w:r>
    <w:r>
      <w:rPr>
        <w:noProof/>
      </w:rPr>
      <w:t>4</w:t>
    </w:r>
    <w:r w:rsidR="00BE3F7F" w:rsidRPr="001514F6">
      <w:fldChar w:fldCharType="end"/>
    </w:r>
    <w:r w:rsidR="00BE3F7F" w:rsidRPr="001514F6">
      <w:t xml:space="preserve"> of </w:t>
    </w:r>
    <w:r w:rsidR="00102FAB">
      <w:rPr>
        <w:noProof/>
      </w:rPr>
      <w:fldChar w:fldCharType="begin"/>
    </w:r>
    <w:r w:rsidR="00102FAB">
      <w:rPr>
        <w:noProof/>
      </w:rPr>
      <w:instrText xml:space="preserve"> NUMPAGES  </w:instrText>
    </w:r>
    <w:r w:rsidR="00102FAB">
      <w:rPr>
        <w:noProof/>
      </w:rPr>
      <w:fldChar w:fldCharType="separate"/>
    </w:r>
    <w:r>
      <w:rPr>
        <w:noProof/>
      </w:rPr>
      <w:t>4</w:t>
    </w:r>
    <w:r w:rsidR="00102FAB">
      <w:rPr>
        <w:noProof/>
      </w:rPr>
      <w:fldChar w:fldCharType="end"/>
    </w:r>
  </w:p>
  <w:p w14:paraId="6A0D9A17" w14:textId="77777777" w:rsidR="00BE3F7F" w:rsidRDefault="00BE3F7F" w:rsidP="00BE3F7F">
    <w:pPr>
      <w:pStyle w:val="NTGfooter2smallspace"/>
    </w:pPr>
    <w:r>
      <w:tab/>
    </w:r>
  </w:p>
  <w:p w14:paraId="26DD476A" w14:textId="24F2A4BD" w:rsidR="001411A4" w:rsidRDefault="001411A4" w:rsidP="004E4E96">
    <w:pPr>
      <w:spacing w:before="0" w:after="20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1907" w:type="dxa"/>
      <w:tblInd w:w="-1134" w:type="dxa"/>
      <w:tblBorders>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Footer area"/>
    </w:tblPr>
    <w:tblGrid>
      <w:gridCol w:w="567"/>
      <w:gridCol w:w="8364"/>
      <w:gridCol w:w="2268"/>
      <w:gridCol w:w="708"/>
    </w:tblGrid>
    <w:tr w:rsidR="005230D7" w:rsidRPr="00132658" w14:paraId="6DAD7B00" w14:textId="77777777" w:rsidTr="004163C3">
      <w:trPr>
        <w:cantSplit/>
        <w:trHeight w:hRule="exact" w:val="113"/>
        <w:tblHeader/>
      </w:trPr>
      <w:tc>
        <w:tcPr>
          <w:tcW w:w="11907" w:type="dxa"/>
          <w:gridSpan w:val="4"/>
          <w:tcBorders>
            <w:top w:val="single" w:sz="48" w:space="0" w:color="CB6015"/>
          </w:tcBorders>
          <w:vAlign w:val="center"/>
        </w:tcPr>
        <w:p w14:paraId="7BCFCB0C" w14:textId="77777777" w:rsidR="005230D7" w:rsidRPr="00132658" w:rsidRDefault="005230D7" w:rsidP="004163C3">
          <w:pPr>
            <w:jc w:val="right"/>
            <w:rPr>
              <w:noProof/>
            </w:rPr>
          </w:pPr>
        </w:p>
      </w:tc>
    </w:tr>
    <w:tr w:rsidR="005230D7" w:rsidRPr="00132658" w14:paraId="5AF7EC40" w14:textId="77777777" w:rsidTr="004163C3">
      <w:trPr>
        <w:gridBefore w:val="1"/>
        <w:gridAfter w:val="1"/>
        <w:wBefore w:w="567" w:type="dxa"/>
        <w:wAfter w:w="708" w:type="dxa"/>
        <w:cantSplit/>
        <w:trHeight w:hRule="exact" w:val="1400"/>
        <w:tblHeader/>
      </w:trPr>
      <w:tc>
        <w:tcPr>
          <w:tcW w:w="8364" w:type="dxa"/>
          <w:vAlign w:val="center"/>
        </w:tcPr>
        <w:p w14:paraId="3354A1B7" w14:textId="5469012A" w:rsidR="005230D7" w:rsidRPr="00DF0D88" w:rsidRDefault="00DF0D88" w:rsidP="005230D7">
          <w:pPr>
            <w:pStyle w:val="NTGFooter1text"/>
            <w:rPr>
              <w:rFonts w:ascii="Lato Black" w:hAnsi="Lato Black"/>
            </w:rPr>
          </w:pPr>
          <w:r w:rsidRPr="00DF0D88">
            <w:rPr>
              <w:rStyle w:val="Hyperlink"/>
              <w:rFonts w:cs="Arial"/>
              <w:color w:val="auto"/>
              <w:sz w:val="18"/>
              <w:u w:val="none"/>
            </w:rPr>
            <w:t>The term Aboriginal is respectfully used throughout this document in reference to Aboriginal and Torres Strait Islander people.</w:t>
          </w:r>
        </w:p>
      </w:tc>
      <w:tc>
        <w:tcPr>
          <w:tcW w:w="2268" w:type="dxa"/>
          <w:vAlign w:val="center"/>
        </w:tcPr>
        <w:p w14:paraId="50CCC6EA" w14:textId="77777777" w:rsidR="005230D7" w:rsidRPr="001E14EB" w:rsidRDefault="005230D7" w:rsidP="004163C3">
          <w:pPr>
            <w:jc w:val="right"/>
          </w:pPr>
          <w:r w:rsidRPr="00132658">
            <w:rPr>
              <w:noProof/>
            </w:rPr>
            <w:drawing>
              <wp:inline distT="0" distB="0" distL="0" distR="0" wp14:anchorId="340D3B32" wp14:editId="7AA4C7AD">
                <wp:extent cx="1347470" cy="481330"/>
                <wp:effectExtent l="0" t="0" r="5080" b="0"/>
                <wp:docPr id="7" name="Picture 7"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7470" cy="481330"/>
                        </a:xfrm>
                        <a:prstGeom prst="rect">
                          <a:avLst/>
                        </a:prstGeom>
                        <a:noFill/>
                      </pic:spPr>
                    </pic:pic>
                  </a:graphicData>
                </a:graphic>
              </wp:inline>
            </w:drawing>
          </w:r>
        </w:p>
      </w:tc>
    </w:tr>
  </w:tbl>
  <w:p w14:paraId="742F4D01" w14:textId="77777777" w:rsidR="00C24325" w:rsidRPr="005230D7" w:rsidRDefault="00C24325" w:rsidP="005230D7">
    <w:pPr>
      <w:pStyle w:val="Footer"/>
      <w:spacing w:before="0" w:after="0"/>
      <w:rPr>
        <w:rStyle w:val="PageNumbe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CD679" w14:textId="77777777" w:rsidR="00607E5F" w:rsidRDefault="00607E5F">
      <w:r>
        <w:separator/>
      </w:r>
    </w:p>
  </w:footnote>
  <w:footnote w:type="continuationSeparator" w:id="0">
    <w:p w14:paraId="7AE00BD8" w14:textId="77777777" w:rsidR="00607E5F" w:rsidRDefault="00607E5F">
      <w:r>
        <w:continuationSeparator/>
      </w:r>
    </w:p>
  </w:footnote>
  <w:footnote w:id="1">
    <w:p w14:paraId="1E8D21E0" w14:textId="0F3FBC52" w:rsidR="009A77B7" w:rsidRDefault="009A77B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B8F90" w14:textId="5832D4F7" w:rsidR="00C24325" w:rsidRDefault="00464D47">
    <w:pPr>
      <w:pStyle w:val="Header"/>
    </w:pPr>
    <w:r>
      <w:rPr>
        <w:noProof/>
      </w:rPr>
      <w:drawing>
        <wp:anchor distT="0" distB="0" distL="114300" distR="114300" simplePos="0" relativeHeight="251655680" behindDoc="1" locked="0" layoutInCell="1" allowOverlap="1" wp14:anchorId="5402C2D1" wp14:editId="08F8AD30">
          <wp:simplePos x="0" y="0"/>
          <wp:positionH relativeFrom="column">
            <wp:posOffset>-984250</wp:posOffset>
          </wp:positionH>
          <wp:positionV relativeFrom="paragraph">
            <wp:posOffset>-107315</wp:posOffset>
          </wp:positionV>
          <wp:extent cx="7137400" cy="393700"/>
          <wp:effectExtent l="0" t="0" r="6350" b="6350"/>
          <wp:wrapNone/>
          <wp:docPr id="60" name="Picture 60" descr="dhf_header_no_colour_straight_line_005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dhf_header_no_colour_straight_line_005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37400" cy="393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FF56F7" w14:textId="77777777" w:rsidR="00C24325" w:rsidRDefault="00C24325">
    <w:pPr>
      <w:pStyle w:val="Header"/>
    </w:pPr>
  </w:p>
  <w:p w14:paraId="2FB7F86E" w14:textId="77777777" w:rsidR="00C24325" w:rsidRDefault="00C243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AFDCA" w14:textId="4121FD4E" w:rsidR="00C24325" w:rsidRPr="00BE3F7F" w:rsidRDefault="00430E0D" w:rsidP="004E4E96">
    <w:pPr>
      <w:pStyle w:val="Header"/>
      <w:spacing w:before="709" w:after="200"/>
      <w:ind w:right="-567"/>
      <w:jc w:val="right"/>
      <w:rPr>
        <w:b/>
      </w:rPr>
    </w:pPr>
    <w:r>
      <w:rPr>
        <w:b/>
      </w:rPr>
      <w:t>N</w:t>
    </w:r>
    <w:r w:rsidR="00120A84">
      <w:rPr>
        <w:b/>
      </w:rPr>
      <w:t>omination Information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131" w:type="dxa"/>
      <w:tblInd w:w="42" w:type="dxa"/>
      <w:tblLook w:val="0600" w:firstRow="0" w:lastRow="0" w:firstColumn="0" w:lastColumn="0" w:noHBand="1" w:noVBand="1"/>
    </w:tblPr>
    <w:tblGrid>
      <w:gridCol w:w="258"/>
      <w:gridCol w:w="9873"/>
    </w:tblGrid>
    <w:tr w:rsidR="005230D7" w:rsidRPr="0033290B" w14:paraId="1D81ADE8" w14:textId="77777777" w:rsidTr="004163C3">
      <w:trPr>
        <w:trHeight w:val="1434"/>
        <w:tblHeader/>
      </w:trPr>
      <w:tc>
        <w:tcPr>
          <w:tcW w:w="258" w:type="dxa"/>
          <w:tcBorders>
            <w:top w:val="nil"/>
            <w:left w:val="nil"/>
            <w:bottom w:val="nil"/>
            <w:right w:val="nil"/>
          </w:tcBorders>
          <w:tcMar>
            <w:left w:w="0" w:type="dxa"/>
          </w:tcMar>
        </w:tcPr>
        <w:p w14:paraId="0D982CB0" w14:textId="633C3FFC" w:rsidR="005230D7" w:rsidRPr="0033290B" w:rsidRDefault="005230D7" w:rsidP="004E4E96">
          <w:pPr>
            <w:spacing w:before="0" w:after="0"/>
          </w:pPr>
          <w:r w:rsidRPr="0033290B">
            <w:rPr>
              <w:noProof/>
            </w:rPr>
            <mc:AlternateContent>
              <mc:Choice Requires="wpg">
                <w:drawing>
                  <wp:inline distT="0" distB="0" distL="0" distR="0" wp14:anchorId="5B989C80" wp14:editId="08B8C93F">
                    <wp:extent cx="93588" cy="882415"/>
                    <wp:effectExtent l="0" t="0" r="1905" b="0"/>
                    <wp:docPr id="3" name="Group 3"/>
                    <wp:cNvGraphicFramePr/>
                    <a:graphic xmlns:a="http://schemas.openxmlformats.org/drawingml/2006/main">
                      <a:graphicData uri="http://schemas.microsoft.com/office/word/2010/wordprocessingGroup">
                        <wpg:wgp>
                          <wpg:cNvGrpSpPr/>
                          <wpg:grpSpPr>
                            <a:xfrm>
                              <a:off x="0" y="0"/>
                              <a:ext cx="93588" cy="882415"/>
                              <a:chOff x="0" y="0"/>
                              <a:chExt cx="93588" cy="882415"/>
                            </a:xfrm>
                          </wpg:grpSpPr>
                          <wps:wsp>
                            <wps:cNvPr id="5" name="Rectangle 29"/>
                            <wps:cNvSpPr/>
                            <wps:spPr>
                              <a:xfrm>
                                <a:off x="0" y="0"/>
                                <a:ext cx="93588" cy="39990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0" tIns="0" rIns="91440" bIns="0" numCol="1" spcCol="0" rtlCol="0" fromWordArt="0" anchor="t" anchorCtr="0" forceAA="0" compatLnSpc="1">
                              <a:prstTxWarp prst="textNoShape">
                                <a:avLst/>
                              </a:prstTxWarp>
                              <a:noAutofit/>
                            </wps:bodyPr>
                          </wps:wsp>
                          <wps:wsp>
                            <wps:cNvPr id="6" name="Rectangle 30"/>
                            <wps:cNvSpPr/>
                            <wps:spPr>
                              <a:xfrm>
                                <a:off x="0" y="396816"/>
                                <a:ext cx="93588" cy="485599"/>
                              </a:xfrm>
                              <a:prstGeom prst="rect">
                                <a:avLst/>
                              </a:prstGeom>
                              <a:solidFill>
                                <a:srgbClr val="CB601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0" tIns="0" rIns="90000" bIns="0" numCol="1" spcCol="0" rtlCol="0" fromWordArt="0" anchor="t" anchorCtr="0" forceAA="0" compatLnSpc="1">
                              <a:prstTxWarp prst="textNoShape">
                                <a:avLst/>
                              </a:prstTxWarp>
                              <a:noAutofit/>
                            </wps:bodyPr>
                          </wps:wsp>
                        </wpg:wgp>
                      </a:graphicData>
                    </a:graphic>
                  </wp:inline>
                </w:drawing>
              </mc:Choice>
              <mc:Fallback>
                <w:pict>
                  <v:group w14:anchorId="666DCF8F" id="Group 3" o:spid="_x0000_s1026" style="width:7.35pt;height:69.5pt;mso-position-horizontal-relative:char;mso-position-vertical-relative:line" coordsize="935,88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">
                    <v:rect id="Rectangle 29" o:spid="_x0000_s1027" style="position:absolute;width:935;height:39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" fillcolor="black [3213]" stroked="f" strokeweight="2pt">
                      <v:textbox inset="0,0,,0"/>
                    </v:rect>
                    <v:rect id="Rectangle 30" o:spid="_x0000_s1028" style="position:absolute;top:3968;width:935;height:48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" fillcolor="#cb6015" stroked="f" strokeweight="2pt">
                      <v:textbox inset="0,0,2.5mm,0"/>
                    </v:rect>
                    <w10:anchorlock/>
                  </v:group>
                </w:pict>
              </mc:Fallback>
            </mc:AlternateContent>
          </w:r>
        </w:p>
      </w:tc>
      <w:tc>
        <w:tcPr>
          <w:tcW w:w="9873" w:type="dxa"/>
          <w:tcBorders>
            <w:top w:val="nil"/>
            <w:left w:val="nil"/>
            <w:bottom w:val="nil"/>
            <w:right w:val="nil"/>
          </w:tcBorders>
          <w:tcMar>
            <w:left w:w="0" w:type="dxa"/>
          </w:tcMar>
          <w:vAlign w:val="bottom"/>
        </w:tcPr>
        <w:p w14:paraId="21F70B85" w14:textId="77777777" w:rsidR="005230D7" w:rsidRPr="0033290B" w:rsidRDefault="005230D7" w:rsidP="004E4E96">
          <w:pPr>
            <w:spacing w:before="0" w:after="0"/>
          </w:pPr>
          <w:r>
            <w:t>DEPARTMENT OF</w:t>
          </w:r>
          <w:r w:rsidRPr="0033290B">
            <w:br/>
          </w:r>
          <w:r w:rsidRPr="005230D7">
            <w:rPr>
              <w:rFonts w:ascii="Lato Black" w:hAnsi="Lato Black"/>
            </w:rPr>
            <w:t>HEALTH</w:t>
          </w:r>
        </w:p>
      </w:tc>
    </w:tr>
  </w:tbl>
  <w:p w14:paraId="12F966CA" w14:textId="511CC809" w:rsidR="00211CA7" w:rsidRDefault="00211CA7" w:rsidP="005230D7">
    <w:pPr>
      <w:pStyle w:val="Header"/>
      <w:spacing w:before="0" w:after="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16A89"/>
    <w:multiLevelType w:val="hybridMultilevel"/>
    <w:tmpl w:val="984E59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A97066C"/>
    <w:multiLevelType w:val="hybridMultilevel"/>
    <w:tmpl w:val="000E9B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D010E7A"/>
    <w:multiLevelType w:val="hybridMultilevel"/>
    <w:tmpl w:val="46B034F2"/>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D4E1422"/>
    <w:multiLevelType w:val="hybridMultilevel"/>
    <w:tmpl w:val="7AE4E4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C26640C"/>
    <w:multiLevelType w:val="hybridMultilevel"/>
    <w:tmpl w:val="F04638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2193579"/>
    <w:multiLevelType w:val="hybridMultilevel"/>
    <w:tmpl w:val="7AC200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F6E0688"/>
    <w:multiLevelType w:val="hybridMultilevel"/>
    <w:tmpl w:val="96FA88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BF62B5B"/>
    <w:multiLevelType w:val="hybridMultilevel"/>
    <w:tmpl w:val="1CECF8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7D975586"/>
    <w:multiLevelType w:val="hybridMultilevel"/>
    <w:tmpl w:val="750CD888"/>
    <w:lvl w:ilvl="0" w:tplc="BBFAF7B6">
      <w:numFmt w:val="bullet"/>
      <w:pStyle w:val="Bulletpointlist"/>
      <w:lvlText w:val=""/>
      <w:lvlJc w:val="left"/>
      <w:pPr>
        <w:ind w:left="720" w:hanging="360"/>
      </w:pPr>
      <w:rPr>
        <w:rFonts w:ascii="Symbol" w:eastAsiaTheme="minorEastAsia"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8"/>
  </w:num>
  <w:num w:numId="3">
    <w:abstractNumId w:val="0"/>
  </w:num>
  <w:num w:numId="4">
    <w:abstractNumId w:val="2"/>
  </w:num>
  <w:num w:numId="5">
    <w:abstractNumId w:val="4"/>
  </w:num>
  <w:num w:numId="6">
    <w:abstractNumId w:val="5"/>
  </w:num>
  <w:num w:numId="7">
    <w:abstractNumId w:val="3"/>
  </w:num>
  <w:num w:numId="8">
    <w:abstractNumId w:val="6"/>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20"/>
  <w:characterSpacingControl w:val="doNotCompress"/>
  <w:hdrShapeDefaults>
    <o:shapedefaults v:ext="edit" spidmax="2049">
      <o:colormru v:ext="edit" colors="#09f,#9cf"/>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807"/>
    <w:rsid w:val="00010166"/>
    <w:rsid w:val="00012080"/>
    <w:rsid w:val="00017E02"/>
    <w:rsid w:val="00025050"/>
    <w:rsid w:val="00026FAC"/>
    <w:rsid w:val="00030AAF"/>
    <w:rsid w:val="00035AD1"/>
    <w:rsid w:val="000410A8"/>
    <w:rsid w:val="00043139"/>
    <w:rsid w:val="000638E3"/>
    <w:rsid w:val="00065926"/>
    <w:rsid w:val="00067B2E"/>
    <w:rsid w:val="000A15D1"/>
    <w:rsid w:val="000A48F2"/>
    <w:rsid w:val="000C0CCF"/>
    <w:rsid w:val="000C311C"/>
    <w:rsid w:val="000C43AA"/>
    <w:rsid w:val="000C50F1"/>
    <w:rsid w:val="000E3BD9"/>
    <w:rsid w:val="00102FAB"/>
    <w:rsid w:val="00104F71"/>
    <w:rsid w:val="00112F67"/>
    <w:rsid w:val="001203E5"/>
    <w:rsid w:val="00120A84"/>
    <w:rsid w:val="0012109C"/>
    <w:rsid w:val="00122B77"/>
    <w:rsid w:val="001411A4"/>
    <w:rsid w:val="00144EA2"/>
    <w:rsid w:val="00145EB9"/>
    <w:rsid w:val="00151EC5"/>
    <w:rsid w:val="00155928"/>
    <w:rsid w:val="001629EE"/>
    <w:rsid w:val="00167B5C"/>
    <w:rsid w:val="001705F1"/>
    <w:rsid w:val="00175039"/>
    <w:rsid w:val="00180BB7"/>
    <w:rsid w:val="001975D1"/>
    <w:rsid w:val="001A2EB8"/>
    <w:rsid w:val="001B0807"/>
    <w:rsid w:val="001B44CB"/>
    <w:rsid w:val="001B7912"/>
    <w:rsid w:val="001D2C96"/>
    <w:rsid w:val="001D46CB"/>
    <w:rsid w:val="001E21D8"/>
    <w:rsid w:val="001E37BA"/>
    <w:rsid w:val="001E7254"/>
    <w:rsid w:val="001F19A3"/>
    <w:rsid w:val="00211CA7"/>
    <w:rsid w:val="0021382B"/>
    <w:rsid w:val="002154BB"/>
    <w:rsid w:val="0022207F"/>
    <w:rsid w:val="00246261"/>
    <w:rsid w:val="00260B48"/>
    <w:rsid w:val="00267B44"/>
    <w:rsid w:val="00272C71"/>
    <w:rsid w:val="00281315"/>
    <w:rsid w:val="002866FD"/>
    <w:rsid w:val="00295475"/>
    <w:rsid w:val="002A2060"/>
    <w:rsid w:val="002A663F"/>
    <w:rsid w:val="002D3B81"/>
    <w:rsid w:val="002D7789"/>
    <w:rsid w:val="002F486C"/>
    <w:rsid w:val="002F5454"/>
    <w:rsid w:val="002F7ADF"/>
    <w:rsid w:val="0030055F"/>
    <w:rsid w:val="00302804"/>
    <w:rsid w:val="003064E3"/>
    <w:rsid w:val="00331391"/>
    <w:rsid w:val="00356EAA"/>
    <w:rsid w:val="00366CF1"/>
    <w:rsid w:val="00370DD2"/>
    <w:rsid w:val="0038306F"/>
    <w:rsid w:val="00395550"/>
    <w:rsid w:val="003A7012"/>
    <w:rsid w:val="003B05DE"/>
    <w:rsid w:val="003B0A39"/>
    <w:rsid w:val="003B1BCB"/>
    <w:rsid w:val="003C3FF3"/>
    <w:rsid w:val="003C6C86"/>
    <w:rsid w:val="003C714E"/>
    <w:rsid w:val="003D032F"/>
    <w:rsid w:val="003D7FCD"/>
    <w:rsid w:val="003F05A9"/>
    <w:rsid w:val="003F2C0D"/>
    <w:rsid w:val="00406A45"/>
    <w:rsid w:val="00415079"/>
    <w:rsid w:val="0041601D"/>
    <w:rsid w:val="00430E0D"/>
    <w:rsid w:val="004567E7"/>
    <w:rsid w:val="00456F95"/>
    <w:rsid w:val="00462AC6"/>
    <w:rsid w:val="00464D47"/>
    <w:rsid w:val="0048503E"/>
    <w:rsid w:val="00492D48"/>
    <w:rsid w:val="004A597B"/>
    <w:rsid w:val="004B3499"/>
    <w:rsid w:val="004C32EF"/>
    <w:rsid w:val="004D3469"/>
    <w:rsid w:val="004E4E96"/>
    <w:rsid w:val="004E5003"/>
    <w:rsid w:val="004E65EA"/>
    <w:rsid w:val="00503215"/>
    <w:rsid w:val="005061C3"/>
    <w:rsid w:val="00511D7D"/>
    <w:rsid w:val="0051326D"/>
    <w:rsid w:val="00514FE7"/>
    <w:rsid w:val="00521EA5"/>
    <w:rsid w:val="005230D7"/>
    <w:rsid w:val="005252B4"/>
    <w:rsid w:val="00526204"/>
    <w:rsid w:val="0053652A"/>
    <w:rsid w:val="00542411"/>
    <w:rsid w:val="00546015"/>
    <w:rsid w:val="0055701C"/>
    <w:rsid w:val="005A2395"/>
    <w:rsid w:val="005A6E6D"/>
    <w:rsid w:val="005C38E4"/>
    <w:rsid w:val="005C53EC"/>
    <w:rsid w:val="005C57B6"/>
    <w:rsid w:val="005D6A40"/>
    <w:rsid w:val="00607E5F"/>
    <w:rsid w:val="006177BD"/>
    <w:rsid w:val="00633F9F"/>
    <w:rsid w:val="00634DE3"/>
    <w:rsid w:val="00636AF0"/>
    <w:rsid w:val="00647ED6"/>
    <w:rsid w:val="00654576"/>
    <w:rsid w:val="00662D7E"/>
    <w:rsid w:val="00687AFE"/>
    <w:rsid w:val="00687DB4"/>
    <w:rsid w:val="00690C79"/>
    <w:rsid w:val="006936D1"/>
    <w:rsid w:val="006B0855"/>
    <w:rsid w:val="006C0A22"/>
    <w:rsid w:val="006D5581"/>
    <w:rsid w:val="006E7484"/>
    <w:rsid w:val="006F0252"/>
    <w:rsid w:val="006F6EC8"/>
    <w:rsid w:val="006F7E21"/>
    <w:rsid w:val="00704226"/>
    <w:rsid w:val="00711FDA"/>
    <w:rsid w:val="0072751F"/>
    <w:rsid w:val="007411C0"/>
    <w:rsid w:val="00742E57"/>
    <w:rsid w:val="00745BBC"/>
    <w:rsid w:val="007517B3"/>
    <w:rsid w:val="0075711D"/>
    <w:rsid w:val="00762408"/>
    <w:rsid w:val="00763BBC"/>
    <w:rsid w:val="007867F7"/>
    <w:rsid w:val="007969F5"/>
    <w:rsid w:val="007B2F7F"/>
    <w:rsid w:val="007C24D5"/>
    <w:rsid w:val="007C6094"/>
    <w:rsid w:val="007D6D69"/>
    <w:rsid w:val="007E0AC4"/>
    <w:rsid w:val="007E1039"/>
    <w:rsid w:val="007E1CF2"/>
    <w:rsid w:val="007F23AF"/>
    <w:rsid w:val="007F63AB"/>
    <w:rsid w:val="00810041"/>
    <w:rsid w:val="008128D5"/>
    <w:rsid w:val="00823F34"/>
    <w:rsid w:val="008348DD"/>
    <w:rsid w:val="00835D9D"/>
    <w:rsid w:val="00836335"/>
    <w:rsid w:val="008478D5"/>
    <w:rsid w:val="00850095"/>
    <w:rsid w:val="00852753"/>
    <w:rsid w:val="008620F2"/>
    <w:rsid w:val="00863707"/>
    <w:rsid w:val="00896FAC"/>
    <w:rsid w:val="008C3499"/>
    <w:rsid w:val="008D4475"/>
    <w:rsid w:val="008E3B79"/>
    <w:rsid w:val="00925588"/>
    <w:rsid w:val="009278B1"/>
    <w:rsid w:val="00927B56"/>
    <w:rsid w:val="00936DD1"/>
    <w:rsid w:val="00937ACB"/>
    <w:rsid w:val="009458C9"/>
    <w:rsid w:val="00956997"/>
    <w:rsid w:val="0097270B"/>
    <w:rsid w:val="00972A51"/>
    <w:rsid w:val="00976F54"/>
    <w:rsid w:val="00991889"/>
    <w:rsid w:val="009A77B7"/>
    <w:rsid w:val="009B2784"/>
    <w:rsid w:val="009B78F8"/>
    <w:rsid w:val="009C6167"/>
    <w:rsid w:val="009C751A"/>
    <w:rsid w:val="009D7BBF"/>
    <w:rsid w:val="009E5A4C"/>
    <w:rsid w:val="009F2227"/>
    <w:rsid w:val="009F4796"/>
    <w:rsid w:val="009F499A"/>
    <w:rsid w:val="00A0685E"/>
    <w:rsid w:val="00A07982"/>
    <w:rsid w:val="00A1478B"/>
    <w:rsid w:val="00A30743"/>
    <w:rsid w:val="00A445FE"/>
    <w:rsid w:val="00A52689"/>
    <w:rsid w:val="00A55E24"/>
    <w:rsid w:val="00A65423"/>
    <w:rsid w:val="00A75AF9"/>
    <w:rsid w:val="00A773FD"/>
    <w:rsid w:val="00A8184B"/>
    <w:rsid w:val="00A86D7E"/>
    <w:rsid w:val="00A95B52"/>
    <w:rsid w:val="00AA0682"/>
    <w:rsid w:val="00AA07DC"/>
    <w:rsid w:val="00AA77AF"/>
    <w:rsid w:val="00AA79D1"/>
    <w:rsid w:val="00AB7797"/>
    <w:rsid w:val="00AC0231"/>
    <w:rsid w:val="00AC3743"/>
    <w:rsid w:val="00AC4DC0"/>
    <w:rsid w:val="00AE4380"/>
    <w:rsid w:val="00B11C76"/>
    <w:rsid w:val="00B14825"/>
    <w:rsid w:val="00B17292"/>
    <w:rsid w:val="00B17B5B"/>
    <w:rsid w:val="00B27CD8"/>
    <w:rsid w:val="00B50356"/>
    <w:rsid w:val="00B50CB7"/>
    <w:rsid w:val="00B54A6A"/>
    <w:rsid w:val="00B54F8B"/>
    <w:rsid w:val="00B562C9"/>
    <w:rsid w:val="00B6242F"/>
    <w:rsid w:val="00B80C53"/>
    <w:rsid w:val="00B93952"/>
    <w:rsid w:val="00BA52CD"/>
    <w:rsid w:val="00BD2E59"/>
    <w:rsid w:val="00BD3604"/>
    <w:rsid w:val="00BE2B54"/>
    <w:rsid w:val="00BE39BE"/>
    <w:rsid w:val="00BE3F7F"/>
    <w:rsid w:val="00BF7C2B"/>
    <w:rsid w:val="00C037BA"/>
    <w:rsid w:val="00C06076"/>
    <w:rsid w:val="00C24325"/>
    <w:rsid w:val="00C37230"/>
    <w:rsid w:val="00C52E44"/>
    <w:rsid w:val="00C955E1"/>
    <w:rsid w:val="00CA6487"/>
    <w:rsid w:val="00CB00EB"/>
    <w:rsid w:val="00CB0711"/>
    <w:rsid w:val="00CB2ABD"/>
    <w:rsid w:val="00CB3E49"/>
    <w:rsid w:val="00CC4F8F"/>
    <w:rsid w:val="00CD70D0"/>
    <w:rsid w:val="00CF4D81"/>
    <w:rsid w:val="00D10F84"/>
    <w:rsid w:val="00D11619"/>
    <w:rsid w:val="00D16E3C"/>
    <w:rsid w:val="00D201A2"/>
    <w:rsid w:val="00D225B5"/>
    <w:rsid w:val="00D45325"/>
    <w:rsid w:val="00D524FB"/>
    <w:rsid w:val="00D67063"/>
    <w:rsid w:val="00DB36DA"/>
    <w:rsid w:val="00DB5E6C"/>
    <w:rsid w:val="00DC2232"/>
    <w:rsid w:val="00DD01C7"/>
    <w:rsid w:val="00DE0DE7"/>
    <w:rsid w:val="00DE45C4"/>
    <w:rsid w:val="00DF0D88"/>
    <w:rsid w:val="00E004DB"/>
    <w:rsid w:val="00E011D1"/>
    <w:rsid w:val="00E13787"/>
    <w:rsid w:val="00E16F86"/>
    <w:rsid w:val="00E74E1E"/>
    <w:rsid w:val="00E76876"/>
    <w:rsid w:val="00E832B3"/>
    <w:rsid w:val="00E838F6"/>
    <w:rsid w:val="00E90C16"/>
    <w:rsid w:val="00EA4464"/>
    <w:rsid w:val="00EB413C"/>
    <w:rsid w:val="00EB4D15"/>
    <w:rsid w:val="00EB6129"/>
    <w:rsid w:val="00ED2D97"/>
    <w:rsid w:val="00EE0032"/>
    <w:rsid w:val="00EE31B5"/>
    <w:rsid w:val="00F11B0E"/>
    <w:rsid w:val="00F12D5C"/>
    <w:rsid w:val="00F1445B"/>
    <w:rsid w:val="00F21294"/>
    <w:rsid w:val="00F37B4C"/>
    <w:rsid w:val="00F4718C"/>
    <w:rsid w:val="00F52BB9"/>
    <w:rsid w:val="00F52DBE"/>
    <w:rsid w:val="00F633EC"/>
    <w:rsid w:val="00F8096E"/>
    <w:rsid w:val="00FA4FE3"/>
    <w:rsid w:val="00FA7D16"/>
    <w:rsid w:val="00FB7169"/>
    <w:rsid w:val="00FD3CCA"/>
    <w:rsid w:val="00FD4C74"/>
    <w:rsid w:val="00FE4699"/>
    <w:rsid w:val="00FE7352"/>
    <w:rsid w:val="00FF69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09f,#9cf"/>
    </o:shapedefaults>
    <o:shapelayout v:ext="edit">
      <o:idmap v:ext="edit" data="1"/>
    </o:shapelayout>
  </w:shapeDefaults>
  <w:decimalSymbol w:val="."/>
  <w:listSeparator w:val=","/>
  <w14:docId w14:val="2F7A29BA"/>
  <w15:docId w15:val="{2DD53A9B-A038-4592-8DF9-75F2E5092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semiHidden="1" w:uiPriority="99" w:unhideWhenUsed="1"/>
    <w:lsdException w:name="footer" w:semiHidden="1" w:unhideWhenUsed="1"/>
    <w:lsdException w:name="index heading" w:locked="1" w:semiHidden="1" w:unhideWhenUsed="1"/>
    <w:lsdException w:name="caption" w:locked="1" w:semiHidden="1" w:unhideWhenUsed="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lsdException w:name="Emphasis" w:locked="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locked="1"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0682"/>
    <w:pPr>
      <w:spacing w:before="120" w:after="120" w:line="240" w:lineRule="auto"/>
    </w:pPr>
    <w:rPr>
      <w:rFonts w:ascii="Lato" w:hAnsi="Lato"/>
    </w:rPr>
  </w:style>
  <w:style w:type="paragraph" w:styleId="Heading1">
    <w:name w:val="heading 1"/>
    <w:basedOn w:val="Heading2"/>
    <w:next w:val="Normal"/>
    <w:link w:val="Heading1Char"/>
    <w:uiPriority w:val="9"/>
    <w:qFormat/>
    <w:locked/>
    <w:rsid w:val="00AA0682"/>
    <w:pPr>
      <w:outlineLvl w:val="0"/>
    </w:pPr>
    <w:rPr>
      <w:bCs w:val="0"/>
      <w:color w:val="auto"/>
      <w:sz w:val="36"/>
    </w:rPr>
  </w:style>
  <w:style w:type="paragraph" w:styleId="Heading2">
    <w:name w:val="heading 2"/>
    <w:basedOn w:val="Normal"/>
    <w:next w:val="Normal"/>
    <w:link w:val="Heading2Char"/>
    <w:uiPriority w:val="9"/>
    <w:unhideWhenUsed/>
    <w:qFormat/>
    <w:locked/>
    <w:rsid w:val="00AA0682"/>
    <w:pPr>
      <w:spacing w:before="240" w:after="200"/>
      <w:outlineLvl w:val="1"/>
    </w:pPr>
    <w:rPr>
      <w:rFonts w:eastAsiaTheme="majorEastAsia" w:cstheme="majorBidi"/>
      <w:b/>
      <w:bCs/>
      <w:color w:val="606060"/>
      <w:sz w:val="28"/>
      <w:szCs w:val="26"/>
    </w:rPr>
  </w:style>
  <w:style w:type="paragraph" w:styleId="Heading3">
    <w:name w:val="heading 3"/>
    <w:basedOn w:val="Normal"/>
    <w:next w:val="Normal"/>
    <w:link w:val="Heading3Char"/>
    <w:uiPriority w:val="9"/>
    <w:unhideWhenUsed/>
    <w:qFormat/>
    <w:locked/>
    <w:rsid w:val="00AA0682"/>
    <w:pPr>
      <w:spacing w:before="240" w:after="200"/>
      <w:outlineLvl w:val="2"/>
    </w:pPr>
    <w:rPr>
      <w:b/>
      <w:sz w:val="24"/>
    </w:rPr>
  </w:style>
  <w:style w:type="paragraph" w:styleId="Heading4">
    <w:name w:val="heading 4"/>
    <w:basedOn w:val="Normal"/>
    <w:next w:val="Normal"/>
    <w:link w:val="Heading4Char"/>
    <w:uiPriority w:val="9"/>
    <w:unhideWhenUsed/>
    <w:qFormat/>
    <w:locked/>
    <w:rsid w:val="00AA0682"/>
    <w:pPr>
      <w:spacing w:before="240" w:after="200"/>
      <w:outlineLvl w:val="3"/>
    </w:pPr>
    <w:rPr>
      <w:rFonts w:eastAsiaTheme="majorEastAsia" w:cstheme="majorBidi"/>
      <w:b/>
      <w:bCs/>
      <w:iCs/>
      <w:color w:val="606060"/>
    </w:rPr>
  </w:style>
  <w:style w:type="paragraph" w:styleId="Heading5">
    <w:name w:val="heading 5"/>
    <w:basedOn w:val="Normal"/>
    <w:next w:val="Normal"/>
    <w:link w:val="Heading5Char"/>
    <w:uiPriority w:val="9"/>
    <w:semiHidden/>
    <w:unhideWhenUsed/>
    <w:qFormat/>
    <w:locked/>
    <w:rsid w:val="00526204"/>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locked/>
    <w:rsid w:val="00526204"/>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locked/>
    <w:rsid w:val="00526204"/>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locked/>
    <w:rsid w:val="00526204"/>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locked/>
    <w:rsid w:val="00526204"/>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NTG Page Header"/>
    <w:basedOn w:val="Normal"/>
    <w:link w:val="HeaderChar"/>
    <w:uiPriority w:val="99"/>
    <w:locked/>
    <w:rsid w:val="00F1445B"/>
    <w:pPr>
      <w:tabs>
        <w:tab w:val="center" w:pos="4153"/>
        <w:tab w:val="right" w:pos="8306"/>
      </w:tabs>
    </w:pPr>
  </w:style>
  <w:style w:type="paragraph" w:styleId="Footer">
    <w:name w:val="footer"/>
    <w:basedOn w:val="Normal"/>
    <w:locked/>
    <w:rsid w:val="00F1445B"/>
    <w:pPr>
      <w:tabs>
        <w:tab w:val="center" w:pos="4153"/>
        <w:tab w:val="right" w:pos="8306"/>
      </w:tabs>
    </w:pPr>
  </w:style>
  <w:style w:type="paragraph" w:styleId="BalloonText">
    <w:name w:val="Balloon Text"/>
    <w:basedOn w:val="Normal"/>
    <w:semiHidden/>
    <w:locked/>
    <w:rsid w:val="00F1445B"/>
    <w:rPr>
      <w:rFonts w:ascii="Tahoma" w:hAnsi="Tahoma" w:cs="Tahoma"/>
      <w:sz w:val="16"/>
      <w:szCs w:val="16"/>
    </w:rPr>
  </w:style>
  <w:style w:type="character" w:styleId="PageNumber">
    <w:name w:val="page number"/>
    <w:basedOn w:val="DefaultParagraphFont"/>
    <w:locked/>
    <w:rsid w:val="004B3499"/>
  </w:style>
  <w:style w:type="table" w:styleId="TableGrid">
    <w:name w:val="Table Grid"/>
    <w:basedOn w:val="TableNormal"/>
    <w:uiPriority w:val="59"/>
    <w:locked/>
    <w:rsid w:val="009F4796"/>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locked/>
    <w:rsid w:val="005A2395"/>
    <w:pPr>
      <w:spacing w:before="0" w:after="210" w:line="210" w:lineRule="atLeast"/>
      <w:jc w:val="both"/>
    </w:pPr>
    <w:rPr>
      <w:rFonts w:ascii="Times New Roman" w:hAnsi="Times New Roman"/>
      <w:sz w:val="17"/>
      <w:szCs w:val="17"/>
    </w:rPr>
  </w:style>
  <w:style w:type="character" w:styleId="Strong">
    <w:name w:val="Strong"/>
    <w:basedOn w:val="DefaultParagraphFont"/>
    <w:locked/>
    <w:rsid w:val="005A2395"/>
    <w:rPr>
      <w:b/>
      <w:bCs/>
    </w:rPr>
  </w:style>
  <w:style w:type="character" w:styleId="Hyperlink">
    <w:name w:val="Hyperlink"/>
    <w:basedOn w:val="DefaultParagraphFont"/>
    <w:uiPriority w:val="99"/>
    <w:locked/>
    <w:rsid w:val="00DB5E6C"/>
    <w:rPr>
      <w:color w:val="0000FF"/>
      <w:u w:val="single"/>
    </w:rPr>
  </w:style>
  <w:style w:type="character" w:customStyle="1" w:styleId="Heading1Char">
    <w:name w:val="Heading 1 Char"/>
    <w:basedOn w:val="DefaultParagraphFont"/>
    <w:link w:val="Heading1"/>
    <w:uiPriority w:val="9"/>
    <w:rsid w:val="00AA0682"/>
    <w:rPr>
      <w:rFonts w:ascii="Lato" w:eastAsiaTheme="majorEastAsia" w:hAnsi="Lato" w:cstheme="majorBidi"/>
      <w:b/>
      <w:sz w:val="36"/>
      <w:szCs w:val="26"/>
    </w:rPr>
  </w:style>
  <w:style w:type="character" w:customStyle="1" w:styleId="Heading3Char">
    <w:name w:val="Heading 3 Char"/>
    <w:basedOn w:val="DefaultParagraphFont"/>
    <w:link w:val="Heading3"/>
    <w:uiPriority w:val="9"/>
    <w:rsid w:val="00AA0682"/>
    <w:rPr>
      <w:rFonts w:ascii="Lato" w:hAnsi="Lato"/>
      <w:b/>
      <w:sz w:val="24"/>
    </w:rPr>
  </w:style>
  <w:style w:type="character" w:customStyle="1" w:styleId="Heading4Char">
    <w:name w:val="Heading 4 Char"/>
    <w:basedOn w:val="DefaultParagraphFont"/>
    <w:link w:val="Heading4"/>
    <w:uiPriority w:val="9"/>
    <w:rsid w:val="00AA0682"/>
    <w:rPr>
      <w:rFonts w:ascii="Lato" w:eastAsiaTheme="majorEastAsia" w:hAnsi="Lato" w:cstheme="majorBidi"/>
      <w:b/>
      <w:bCs/>
      <w:iCs/>
      <w:color w:val="606060"/>
    </w:rPr>
  </w:style>
  <w:style w:type="paragraph" w:customStyle="1" w:styleId="Tables">
    <w:name w:val="Tables"/>
    <w:basedOn w:val="Normal"/>
    <w:link w:val="TablesChar"/>
    <w:qFormat/>
    <w:rsid w:val="00526204"/>
    <w:pPr>
      <w:spacing w:before="60" w:after="60"/>
    </w:pPr>
  </w:style>
  <w:style w:type="character" w:customStyle="1" w:styleId="TablesChar">
    <w:name w:val="Tables Char"/>
    <w:basedOn w:val="DefaultParagraphFont"/>
    <w:link w:val="Tables"/>
    <w:rsid w:val="00526204"/>
    <w:rPr>
      <w:rFonts w:ascii="Lato" w:hAnsi="Lato"/>
    </w:rPr>
  </w:style>
  <w:style w:type="paragraph" w:customStyle="1" w:styleId="Bulletpointlist">
    <w:name w:val="Bullet point list"/>
    <w:basedOn w:val="ListParagraph"/>
    <w:link w:val="BulletpointlistChar"/>
    <w:qFormat/>
    <w:rsid w:val="004E4E96"/>
    <w:pPr>
      <w:numPr>
        <w:numId w:val="1"/>
      </w:numPr>
      <w:spacing w:before="60" w:after="60"/>
      <w:ind w:left="714" w:hanging="357"/>
      <w:contextualSpacing w:val="0"/>
    </w:pPr>
  </w:style>
  <w:style w:type="character" w:customStyle="1" w:styleId="BulletpointlistChar">
    <w:name w:val="Bullet point list Char"/>
    <w:basedOn w:val="DefaultParagraphFont"/>
    <w:link w:val="Bulletpointlist"/>
    <w:rsid w:val="004E4E96"/>
    <w:rPr>
      <w:rFonts w:ascii="Lato" w:hAnsi="Lato"/>
    </w:rPr>
  </w:style>
  <w:style w:type="paragraph" w:styleId="ListParagraph">
    <w:name w:val="List Paragraph"/>
    <w:basedOn w:val="Normal"/>
    <w:uiPriority w:val="34"/>
    <w:qFormat/>
    <w:rsid w:val="00526204"/>
    <w:pPr>
      <w:ind w:left="720"/>
      <w:contextualSpacing/>
    </w:pPr>
  </w:style>
  <w:style w:type="character" w:customStyle="1" w:styleId="Heading2Char">
    <w:name w:val="Heading 2 Char"/>
    <w:basedOn w:val="DefaultParagraphFont"/>
    <w:link w:val="Heading2"/>
    <w:uiPriority w:val="9"/>
    <w:rsid w:val="00AA0682"/>
    <w:rPr>
      <w:rFonts w:ascii="Lato" w:eastAsiaTheme="majorEastAsia" w:hAnsi="Lato" w:cstheme="majorBidi"/>
      <w:b/>
      <w:bCs/>
      <w:color w:val="606060"/>
      <w:sz w:val="28"/>
      <w:szCs w:val="26"/>
    </w:rPr>
  </w:style>
  <w:style w:type="character" w:customStyle="1" w:styleId="Heading5Char">
    <w:name w:val="Heading 5 Char"/>
    <w:basedOn w:val="DefaultParagraphFont"/>
    <w:link w:val="Heading5"/>
    <w:uiPriority w:val="9"/>
    <w:semiHidden/>
    <w:rsid w:val="00526204"/>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526204"/>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52620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526204"/>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526204"/>
    <w:rPr>
      <w:rFonts w:asciiTheme="majorHAnsi" w:eastAsiaTheme="majorEastAsia" w:hAnsiTheme="majorHAnsi" w:cstheme="majorBidi"/>
      <w:i/>
      <w:iCs/>
      <w:spacing w:val="5"/>
      <w:sz w:val="20"/>
      <w:szCs w:val="20"/>
    </w:rPr>
  </w:style>
  <w:style w:type="paragraph" w:styleId="Title">
    <w:name w:val="Title"/>
    <w:basedOn w:val="Heading1"/>
    <w:next w:val="Normal"/>
    <w:link w:val="TitleChar"/>
    <w:uiPriority w:val="10"/>
    <w:qFormat/>
    <w:locked/>
    <w:rsid w:val="006C0A22"/>
    <w:pPr>
      <w:spacing w:before="60" w:after="0"/>
      <w:ind w:left="1134"/>
      <w:outlineLvl w:val="9"/>
    </w:pPr>
    <w:rPr>
      <w:rFonts w:ascii="Lato Black" w:hAnsi="Lato Black"/>
      <w:bCs/>
      <w:color w:val="CB6015"/>
      <w:sz w:val="48"/>
      <w:szCs w:val="48"/>
    </w:rPr>
  </w:style>
  <w:style w:type="character" w:customStyle="1" w:styleId="TitleChar">
    <w:name w:val="Title Char"/>
    <w:basedOn w:val="DefaultParagraphFont"/>
    <w:link w:val="Title"/>
    <w:uiPriority w:val="10"/>
    <w:rsid w:val="006C0A22"/>
    <w:rPr>
      <w:rFonts w:ascii="Lato Black" w:eastAsiaTheme="majorEastAsia" w:hAnsi="Lato Black" w:cstheme="majorBidi"/>
      <w:b/>
      <w:bCs/>
      <w:color w:val="CB6015"/>
      <w:sz w:val="48"/>
      <w:szCs w:val="48"/>
    </w:rPr>
  </w:style>
  <w:style w:type="paragraph" w:styleId="TOCHeading">
    <w:name w:val="TOC Heading"/>
    <w:basedOn w:val="Heading1"/>
    <w:next w:val="Normal"/>
    <w:uiPriority w:val="39"/>
    <w:semiHidden/>
    <w:unhideWhenUsed/>
    <w:qFormat/>
    <w:rsid w:val="00526204"/>
    <w:pPr>
      <w:outlineLvl w:val="9"/>
    </w:pPr>
    <w:rPr>
      <w:bCs/>
      <w:lang w:bidi="en-US"/>
    </w:rPr>
  </w:style>
  <w:style w:type="paragraph" w:customStyle="1" w:styleId="NTGdepartmentof">
    <w:name w:val="NTG department of"/>
    <w:link w:val="NTGdepartmentofChar"/>
    <w:uiPriority w:val="2"/>
    <w:rsid w:val="005230D7"/>
    <w:pPr>
      <w:spacing w:after="0" w:line="240" w:lineRule="auto"/>
    </w:pPr>
    <w:rPr>
      <w:rFonts w:ascii="Arial" w:eastAsiaTheme="minorHAnsi" w:hAnsi="Arial" w:cs="Lato Regular"/>
      <w:caps/>
      <w:color w:val="231F20"/>
      <w:sz w:val="20"/>
      <w:szCs w:val="24"/>
      <w:u w:color="000000"/>
      <w:lang w:eastAsia="ja-JP"/>
    </w:rPr>
  </w:style>
  <w:style w:type="paragraph" w:customStyle="1" w:styleId="NTGdepartmentname">
    <w:name w:val="NTG department name"/>
    <w:basedOn w:val="NTGdepartmentof"/>
    <w:link w:val="NTGdepartmentnameChar"/>
    <w:uiPriority w:val="2"/>
    <w:rsid w:val="005230D7"/>
    <w:rPr>
      <w:rFonts w:ascii="Arial Black" w:hAnsi="Arial Black" w:cs="Lato Black"/>
    </w:rPr>
  </w:style>
  <w:style w:type="character" w:customStyle="1" w:styleId="NTGdepartmentofChar">
    <w:name w:val="NTG department of Char"/>
    <w:basedOn w:val="DefaultParagraphFont"/>
    <w:link w:val="NTGdepartmentof"/>
    <w:uiPriority w:val="2"/>
    <w:rsid w:val="005230D7"/>
    <w:rPr>
      <w:rFonts w:ascii="Arial" w:eastAsiaTheme="minorHAnsi" w:hAnsi="Arial" w:cs="Lato Regular"/>
      <w:caps/>
      <w:color w:val="231F20"/>
      <w:sz w:val="20"/>
      <w:szCs w:val="24"/>
      <w:u w:color="000000"/>
      <w:lang w:eastAsia="ja-JP"/>
    </w:rPr>
  </w:style>
  <w:style w:type="character" w:customStyle="1" w:styleId="NTGdepartmentnameChar">
    <w:name w:val="NTG department name Char"/>
    <w:basedOn w:val="NTGdepartmentofChar"/>
    <w:link w:val="NTGdepartmentname"/>
    <w:uiPriority w:val="2"/>
    <w:rsid w:val="005230D7"/>
    <w:rPr>
      <w:rFonts w:ascii="Arial Black" w:eastAsiaTheme="minorHAnsi" w:hAnsi="Arial Black" w:cs="Lato Black"/>
      <w:caps/>
      <w:color w:val="231F20"/>
      <w:sz w:val="20"/>
      <w:szCs w:val="24"/>
      <w:u w:color="000000"/>
      <w:lang w:eastAsia="ja-JP"/>
    </w:rPr>
  </w:style>
  <w:style w:type="paragraph" w:customStyle="1" w:styleId="NTGFooter1text">
    <w:name w:val="NTG Footer 1 text"/>
    <w:basedOn w:val="Normal"/>
    <w:link w:val="NTGFooter1textChar"/>
    <w:rsid w:val="005230D7"/>
    <w:pPr>
      <w:spacing w:before="0" w:after="0"/>
    </w:pPr>
    <w:rPr>
      <w:rFonts w:ascii="Arial" w:eastAsiaTheme="minorHAnsi" w:hAnsi="Arial"/>
      <w:lang w:eastAsia="en-US"/>
    </w:rPr>
  </w:style>
  <w:style w:type="character" w:customStyle="1" w:styleId="NTGFooter1textChar">
    <w:name w:val="NTG Footer 1 text Char"/>
    <w:basedOn w:val="DefaultParagraphFont"/>
    <w:link w:val="NTGFooter1text"/>
    <w:rsid w:val="005230D7"/>
    <w:rPr>
      <w:rFonts w:ascii="Arial" w:eastAsiaTheme="minorHAnsi" w:hAnsi="Arial"/>
      <w:lang w:eastAsia="en-US"/>
    </w:rPr>
  </w:style>
  <w:style w:type="table" w:customStyle="1" w:styleId="NTGTable">
    <w:name w:val="NTG Table"/>
    <w:basedOn w:val="TableGrid"/>
    <w:uiPriority w:val="99"/>
    <w:rsid w:val="005230D7"/>
    <w:pPr>
      <w:spacing w:before="0" w:after="40" w:line="240" w:lineRule="auto"/>
    </w:pPr>
    <w:rPr>
      <w:rFonts w:ascii="Arial" w:eastAsiaTheme="minorHAnsi" w:hAnsi="Arial"/>
      <w:lang w:eastAsia="en-US"/>
    </w:rPr>
    <w:tblPr>
      <w:tblStyleRowBandSize w:val="1"/>
      <w:tblStyleColBandSize w:val="1"/>
    </w:tblPr>
    <w:trPr>
      <w:cantSplit/>
    </w:trPr>
    <w:tcPr>
      <w:shd w:val="clear" w:color="auto" w:fill="auto"/>
    </w:tcPr>
    <w:tblStylePr w:type="firstRow">
      <w:pPr>
        <w:keepNext/>
        <w:keepLines/>
        <w:widowControl/>
        <w:wordWrap/>
        <w:spacing w:beforeLines="0" w:before="60" w:beforeAutospacing="0" w:afterLines="0" w:after="60" w:afterAutospacing="0" w:line="240" w:lineRule="auto"/>
        <w:ind w:leftChars="0" w:left="0" w:rightChars="0" w:right="0" w:firstLineChars="0" w:firstLine="0"/>
        <w:contextualSpacing w:val="0"/>
        <w:jc w:val="left"/>
      </w:pPr>
      <w:rPr>
        <w:rFonts w:ascii="Arial" w:hAnsi="Arial"/>
        <w:b/>
        <w:sz w:val="22"/>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BFBFBF" w:themeFill="background1" w:themeFillShade="BF"/>
        <w:vAlign w:val="center"/>
      </w:tcPr>
    </w:tblStylePr>
    <w:tblStylePr w:type="lastRow">
      <w:rPr>
        <w:rFonts w:ascii="Arial" w:hAnsi="Arial"/>
        <w:sz w:val="22"/>
      </w:rPr>
    </w:tblStylePr>
    <w:tblStylePr w:type="firstCol">
      <w:rPr>
        <w:rFonts w:ascii="Arial" w:hAnsi="Arial"/>
        <w:sz w:val="22"/>
      </w:rPr>
    </w:tblStylePr>
    <w:tblStylePr w:type="lastCol">
      <w:rPr>
        <w:rFonts w:ascii="Arial" w:hAnsi="Arial"/>
        <w:sz w:val="22"/>
      </w:rPr>
    </w:tblStylePr>
    <w:tblStylePr w:type="band1Vert">
      <w:rPr>
        <w:rFonts w:ascii="Arial" w:hAnsi="Arial"/>
        <w:sz w:val="22"/>
      </w:rPr>
    </w:tblStylePr>
    <w:tblStylePr w:type="band2Vert">
      <w:rPr>
        <w:rFonts w:ascii="Arial" w:hAnsi="Arial"/>
        <w:sz w:val="22"/>
      </w:rPr>
    </w:tblStylePr>
    <w:tblStylePr w:type="band1Horz">
      <w:rPr>
        <w:rFonts w:ascii="Arial" w:hAnsi="Arial"/>
        <w:sz w:val="22"/>
      </w:rPr>
    </w:tblStylePr>
    <w:tblStylePr w:type="band2Horz">
      <w:rPr>
        <w:rFonts w:ascii="Arial" w:hAnsi="Arial"/>
        <w:sz w:val="22"/>
      </w:rPr>
    </w:tblStylePr>
    <w:tblStylePr w:type="neCell">
      <w:rPr>
        <w:rFonts w:ascii="Arial" w:hAnsi="Arial"/>
        <w:sz w:val="22"/>
      </w:rPr>
    </w:tblStylePr>
    <w:tblStylePr w:type="nwCell">
      <w:rPr>
        <w:rFonts w:ascii="Arial" w:hAnsi="Arial"/>
        <w:sz w:val="22"/>
      </w:rPr>
    </w:tblStylePr>
    <w:tblStylePr w:type="seCell">
      <w:rPr>
        <w:rFonts w:ascii="Arial" w:hAnsi="Arial"/>
        <w:sz w:val="22"/>
      </w:rPr>
    </w:tblStylePr>
    <w:tblStylePr w:type="swCell">
      <w:rPr>
        <w:rFonts w:ascii="Arial" w:hAnsi="Arial"/>
        <w:sz w:val="22"/>
      </w:rPr>
    </w:tblStylePr>
  </w:style>
  <w:style w:type="character" w:customStyle="1" w:styleId="HeaderChar">
    <w:name w:val="Header Char"/>
    <w:aliases w:val="NTG Page Header Char"/>
    <w:basedOn w:val="DefaultParagraphFont"/>
    <w:link w:val="Header"/>
    <w:uiPriority w:val="99"/>
    <w:rsid w:val="00BE3F7F"/>
    <w:rPr>
      <w:rFonts w:ascii="Lato" w:hAnsi="Lato"/>
    </w:rPr>
  </w:style>
  <w:style w:type="paragraph" w:styleId="Subtitle">
    <w:name w:val="Subtitle"/>
    <w:basedOn w:val="Title"/>
    <w:next w:val="Normal"/>
    <w:link w:val="SubtitleChar"/>
    <w:qFormat/>
    <w:locked/>
    <w:rsid w:val="00AA0682"/>
    <w:pPr>
      <w:ind w:left="0"/>
    </w:pPr>
    <w:rPr>
      <w:rFonts w:ascii="Lato" w:hAnsi="Lato"/>
    </w:rPr>
  </w:style>
  <w:style w:type="character" w:customStyle="1" w:styleId="SubtitleChar">
    <w:name w:val="Subtitle Char"/>
    <w:basedOn w:val="DefaultParagraphFont"/>
    <w:link w:val="Subtitle"/>
    <w:rsid w:val="00AA0682"/>
    <w:rPr>
      <w:rFonts w:ascii="Lato" w:eastAsiaTheme="majorEastAsia" w:hAnsi="Lato" w:cstheme="majorBidi"/>
      <w:b/>
      <w:bCs/>
      <w:color w:val="CB6015"/>
      <w:sz w:val="48"/>
      <w:szCs w:val="48"/>
    </w:rPr>
  </w:style>
  <w:style w:type="paragraph" w:customStyle="1" w:styleId="NTGFooter2">
    <w:name w:val="NTG Footer 2"/>
    <w:basedOn w:val="Normal"/>
    <w:uiPriority w:val="2"/>
    <w:rsid w:val="00BE3F7F"/>
    <w:pPr>
      <w:shd w:val="clear" w:color="auto" w:fill="FDE4D0"/>
      <w:tabs>
        <w:tab w:val="right" w:pos="10065"/>
      </w:tabs>
      <w:spacing w:before="0" w:after="0"/>
      <w:ind w:left="-1134" w:right="-1134"/>
    </w:pPr>
    <w:rPr>
      <w:rFonts w:eastAsiaTheme="minorHAnsi"/>
      <w:sz w:val="20"/>
      <w:lang w:eastAsia="en-US"/>
    </w:rPr>
  </w:style>
  <w:style w:type="paragraph" w:customStyle="1" w:styleId="NTGfooter2smallspace">
    <w:name w:val="NTG footer 2 small space"/>
    <w:basedOn w:val="Normal"/>
    <w:uiPriority w:val="2"/>
    <w:rsid w:val="00BE3F7F"/>
    <w:pPr>
      <w:shd w:val="clear" w:color="auto" w:fill="FDE4D0"/>
      <w:tabs>
        <w:tab w:val="right" w:pos="10065"/>
      </w:tabs>
      <w:spacing w:before="0" w:after="0"/>
      <w:ind w:left="-1134" w:right="-1134"/>
    </w:pPr>
    <w:rPr>
      <w:rFonts w:eastAsiaTheme="minorHAnsi"/>
      <w:noProof/>
      <w:sz w:val="4"/>
      <w:szCs w:val="4"/>
      <w:lang w:eastAsia="en-US"/>
    </w:rPr>
  </w:style>
  <w:style w:type="paragraph" w:customStyle="1" w:styleId="Default">
    <w:name w:val="Default"/>
    <w:rsid w:val="001B0807"/>
    <w:pPr>
      <w:autoSpaceDE w:val="0"/>
      <w:autoSpaceDN w:val="0"/>
      <w:adjustRightInd w:val="0"/>
      <w:spacing w:after="0" w:line="240" w:lineRule="auto"/>
    </w:pPr>
    <w:rPr>
      <w:rFonts w:ascii="Lato" w:eastAsiaTheme="minorHAnsi" w:hAnsi="Lato" w:cs="Lato"/>
      <w:color w:val="000000"/>
      <w:sz w:val="24"/>
      <w:szCs w:val="24"/>
      <w:lang w:eastAsia="en-US"/>
    </w:rPr>
  </w:style>
  <w:style w:type="paragraph" w:styleId="FootnoteText">
    <w:name w:val="footnote text"/>
    <w:basedOn w:val="Normal"/>
    <w:link w:val="FootnoteTextChar"/>
    <w:semiHidden/>
    <w:unhideWhenUsed/>
    <w:locked/>
    <w:rsid w:val="009A77B7"/>
    <w:pPr>
      <w:spacing w:before="0" w:after="0"/>
    </w:pPr>
    <w:rPr>
      <w:sz w:val="20"/>
      <w:szCs w:val="20"/>
    </w:rPr>
  </w:style>
  <w:style w:type="character" w:customStyle="1" w:styleId="FootnoteTextChar">
    <w:name w:val="Footnote Text Char"/>
    <w:basedOn w:val="DefaultParagraphFont"/>
    <w:link w:val="FootnoteText"/>
    <w:semiHidden/>
    <w:rsid w:val="009A77B7"/>
    <w:rPr>
      <w:rFonts w:ascii="Lato" w:hAnsi="Lato"/>
      <w:sz w:val="20"/>
      <w:szCs w:val="20"/>
    </w:rPr>
  </w:style>
  <w:style w:type="character" w:styleId="FootnoteReference">
    <w:name w:val="footnote reference"/>
    <w:basedOn w:val="DefaultParagraphFont"/>
    <w:semiHidden/>
    <w:unhideWhenUsed/>
    <w:locked/>
    <w:rsid w:val="009A77B7"/>
    <w:rPr>
      <w:vertAlign w:val="superscript"/>
    </w:rPr>
  </w:style>
  <w:style w:type="character" w:styleId="CommentReference">
    <w:name w:val="annotation reference"/>
    <w:basedOn w:val="DefaultParagraphFont"/>
    <w:semiHidden/>
    <w:unhideWhenUsed/>
    <w:locked/>
    <w:rsid w:val="00B6242F"/>
    <w:rPr>
      <w:sz w:val="16"/>
      <w:szCs w:val="16"/>
    </w:rPr>
  </w:style>
  <w:style w:type="paragraph" w:styleId="CommentText">
    <w:name w:val="annotation text"/>
    <w:basedOn w:val="Normal"/>
    <w:link w:val="CommentTextChar"/>
    <w:semiHidden/>
    <w:unhideWhenUsed/>
    <w:locked/>
    <w:rsid w:val="00B6242F"/>
    <w:rPr>
      <w:sz w:val="20"/>
      <w:szCs w:val="20"/>
    </w:rPr>
  </w:style>
  <w:style w:type="character" w:customStyle="1" w:styleId="CommentTextChar">
    <w:name w:val="Comment Text Char"/>
    <w:basedOn w:val="DefaultParagraphFont"/>
    <w:link w:val="CommentText"/>
    <w:semiHidden/>
    <w:rsid w:val="00B6242F"/>
    <w:rPr>
      <w:rFonts w:ascii="Lato" w:hAnsi="Lato"/>
      <w:sz w:val="20"/>
      <w:szCs w:val="20"/>
    </w:rPr>
  </w:style>
  <w:style w:type="paragraph" w:styleId="CommentSubject">
    <w:name w:val="annotation subject"/>
    <w:basedOn w:val="CommentText"/>
    <w:next w:val="CommentText"/>
    <w:link w:val="CommentSubjectChar"/>
    <w:semiHidden/>
    <w:unhideWhenUsed/>
    <w:locked/>
    <w:rsid w:val="00B6242F"/>
    <w:rPr>
      <w:b/>
      <w:bCs/>
    </w:rPr>
  </w:style>
  <w:style w:type="character" w:customStyle="1" w:styleId="CommentSubjectChar">
    <w:name w:val="Comment Subject Char"/>
    <w:basedOn w:val="CommentTextChar"/>
    <w:link w:val="CommentSubject"/>
    <w:semiHidden/>
    <w:rsid w:val="00B6242F"/>
    <w:rPr>
      <w:rFonts w:ascii="Lato" w:hAnsi="Lato"/>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7331447">
      <w:bodyDiv w:val="1"/>
      <w:marLeft w:val="0"/>
      <w:marRight w:val="0"/>
      <w:marTop w:val="0"/>
      <w:marBottom w:val="0"/>
      <w:divBdr>
        <w:top w:val="none" w:sz="0" w:space="0" w:color="auto"/>
        <w:left w:val="none" w:sz="0" w:space="0" w:color="auto"/>
        <w:bottom w:val="none" w:sz="0" w:space="0" w:color="auto"/>
        <w:right w:val="none" w:sz="0" w:space="0" w:color="auto"/>
      </w:divBdr>
      <w:divsChild>
        <w:div w:id="528221109">
          <w:marLeft w:val="0"/>
          <w:marRight w:val="0"/>
          <w:marTop w:val="0"/>
          <w:marBottom w:val="0"/>
          <w:divBdr>
            <w:top w:val="none" w:sz="0" w:space="0" w:color="auto"/>
            <w:left w:val="none" w:sz="0" w:space="0" w:color="auto"/>
            <w:bottom w:val="none" w:sz="0" w:space="0" w:color="auto"/>
            <w:right w:val="none" w:sz="0" w:space="0" w:color="auto"/>
          </w:divBdr>
          <w:divsChild>
            <w:div w:id="943685582">
              <w:marLeft w:val="0"/>
              <w:marRight w:val="0"/>
              <w:marTop w:val="0"/>
              <w:marBottom w:val="0"/>
              <w:divBdr>
                <w:top w:val="none" w:sz="0" w:space="0" w:color="auto"/>
                <w:left w:val="none" w:sz="0" w:space="0" w:color="auto"/>
                <w:bottom w:val="none" w:sz="0" w:space="0" w:color="auto"/>
                <w:right w:val="none" w:sz="0" w:space="0" w:color="auto"/>
              </w:divBdr>
              <w:divsChild>
                <w:div w:id="1042897519">
                  <w:marLeft w:val="0"/>
                  <w:marRight w:val="0"/>
                  <w:marTop w:val="0"/>
                  <w:marBottom w:val="0"/>
                  <w:divBdr>
                    <w:top w:val="none" w:sz="0" w:space="0" w:color="auto"/>
                    <w:left w:val="none" w:sz="0" w:space="0" w:color="auto"/>
                    <w:bottom w:val="none" w:sz="0" w:space="0" w:color="auto"/>
                    <w:right w:val="none" w:sz="0" w:space="0" w:color="auto"/>
                  </w:divBdr>
                </w:div>
                <w:div w:id="1847745577">
                  <w:marLeft w:val="0"/>
                  <w:marRight w:val="0"/>
                  <w:marTop w:val="0"/>
                  <w:marBottom w:val="0"/>
                  <w:divBdr>
                    <w:top w:val="none" w:sz="0" w:space="0" w:color="auto"/>
                    <w:left w:val="none" w:sz="0" w:space="0" w:color="auto"/>
                    <w:bottom w:val="none" w:sz="0" w:space="0" w:color="auto"/>
                    <w:right w:val="none" w:sz="0" w:space="0" w:color="auto"/>
                  </w:divBdr>
                </w:div>
              </w:divsChild>
            </w:div>
            <w:div w:id="1316684914">
              <w:marLeft w:val="0"/>
              <w:marRight w:val="0"/>
              <w:marTop w:val="0"/>
              <w:marBottom w:val="0"/>
              <w:divBdr>
                <w:top w:val="none" w:sz="0" w:space="0" w:color="auto"/>
                <w:left w:val="none" w:sz="0" w:space="0" w:color="auto"/>
                <w:bottom w:val="none" w:sz="0" w:space="0" w:color="auto"/>
                <w:right w:val="none" w:sz="0" w:space="0" w:color="auto"/>
              </w:divBdr>
              <w:divsChild>
                <w:div w:id="376779658">
                  <w:marLeft w:val="0"/>
                  <w:marRight w:val="0"/>
                  <w:marTop w:val="0"/>
                  <w:marBottom w:val="0"/>
                  <w:divBdr>
                    <w:top w:val="none" w:sz="0" w:space="0" w:color="auto"/>
                    <w:left w:val="none" w:sz="0" w:space="0" w:color="auto"/>
                    <w:bottom w:val="none" w:sz="0" w:space="0" w:color="auto"/>
                    <w:right w:val="none" w:sz="0" w:space="0" w:color="auto"/>
                  </w:divBdr>
                </w:div>
                <w:div w:id="109582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mailto:ATSIHPexcellenceawards.doh@nt.gov.au" TargetMode="Externa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health.nt.gov.au/professionals/aboriginal-and-torres-strait-islander-health" TargetMode="Externa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Auditing</Name>
    <Synchronization>Synchronous</Synchronization>
    <Type>10001</Type>
    <SequenceNumber>1100</SequenceNumber>
    <Assembly>Microsoft.Office.Policy, Version=14.0.0.0, Culture=neutral, PublicKeyToken=71e9bce111e9429c</Assembly>
    <Class>Microsoft.Office.RecordsManagement.Internal.AuditHandler</Class>
    <Data/>
    <Filter/>
  </Receiver>
  <Receiver>
    <Name>Policy Auditing</Name>
    <Synchronization>Synchronous</Synchronization>
    <Type>10002</Type>
    <SequenceNumber>1101</SequenceNumber>
    <Assembly>Microsoft.Office.Policy, Version=14.0.0.0, Culture=neutral, PublicKeyToken=71e9bce111e9429c</Assembly>
    <Class>Microsoft.Office.RecordsManagement.Internal.AuditHandler</Class>
    <Data/>
    <Filter/>
  </Receiver>
  <Receiver>
    <Name>Policy Auditing</Name>
    <Synchronization>Synchronous</Synchronization>
    <Type>10004</Type>
    <SequenceNumber>1102</SequenceNumber>
    <Assembly>Microsoft.Office.Policy, Version=14.0.0.0, Culture=neutral, PublicKeyToken=71e9bce111e9429c</Assembly>
    <Class>Microsoft.Office.RecordsManagement.Internal.AuditHandler</Class>
    <Data/>
    <Filter/>
  </Receiver>
  <Receiver>
    <Name>Policy Auditing</Name>
    <Synchronization>Synchronous</Synchronization>
    <Type>10006</Type>
    <SequenceNumber>1103</SequenceNumber>
    <Assembly>Microsoft.Office.Policy, Version=14.0.0.0, Culture=neutral, PublicKeyToken=71e9bce111e9429c</Assembly>
    <Class>Microsoft.Office.RecordsManagement.Internal.AuditHandler</Class>
    <Data/>
    <Filter/>
  </Receiver>
  <Receiver>
    <Name>Policy Label Generator</Name>
    <Synchronization>Synchronous</Synchronization>
    <Type>10001</Type>
    <SequenceNumber>1000</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10002</Type>
    <SequenceNumber>1001</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10004</Type>
    <SequenceNumber>1002</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10006</Type>
    <SequenceNumber>1003</SequenceNumber>
    <Assembly>Microsoft.Office.Policy, Version=14.0.0.0, Culture=neutral, PublicKeyToken=71e9bce111e9429c</Assembly>
    <Class>Microsoft.Office.RecordsManagement.Internal.LabelHandler</Class>
    <Data/>
    <Filter/>
  </Receiver>
  <Receiver>
    <Name>Policy Auditing</Name>
    <Synchronization>Synchronous</Synchronization>
    <Type>10001</Type>
    <SequenceNumber>1100</SequenceNumber>
    <Assembly>Microsoft.Office.Policy, Version=14.0.0.0, Culture=neutral, PublicKeyToken=71e9bce111e9429c</Assembly>
    <Class>Microsoft.Office.RecordsManagement.Internal.AuditHandler</Class>
    <Data/>
    <Filter/>
  </Receiver>
  <Receiver>
    <Name>Policy Auditing</Name>
    <Synchronization>Synchronous</Synchronization>
    <Type>10002</Type>
    <SequenceNumber>1101</SequenceNumber>
    <Assembly>Microsoft.Office.Policy, Version=14.0.0.0, Culture=neutral, PublicKeyToken=71e9bce111e9429c</Assembly>
    <Class>Microsoft.Office.RecordsManagement.Internal.AuditHandler</Class>
    <Data/>
    <Filter/>
  </Receiver>
  <Receiver>
    <Name>Policy Auditing</Name>
    <Synchronization>Synchronous</Synchronization>
    <Type>10004</Type>
    <SequenceNumber>1102</SequenceNumber>
    <Assembly>Microsoft.Office.Policy, Version=14.0.0.0, Culture=neutral, PublicKeyToken=71e9bce111e9429c</Assembly>
    <Class>Microsoft.Office.RecordsManagement.Internal.AuditHandler</Class>
    <Data/>
    <Filter/>
  </Receiver>
  <Receiver>
    <Name>Policy Auditing</Name>
    <Synchronization>Synchronous</Synchronization>
    <Type>10006</Type>
    <SequenceNumber>1103</SequenceNumber>
    <Assembly>Microsoft.Office.Policy, Version=14.0.0.0, Culture=neutral, PublicKeyToken=71e9bce111e9429c</Assembly>
    <Class>Microsoft.Office.RecordsManagement.Internal.AuditHandler</Class>
    <Data/>
    <Filter/>
  </Receiver>
  <Receiver>
    <Name>Policy Auditing</Name>
    <Synchronization>Synchronous</Synchronization>
    <Type>10001</Type>
    <SequenceNumber>1100</SequenceNumber>
    <Assembly>Microsoft.Office.Policy, Version=14.0.0.0, Culture=neutral, PublicKeyToken=71e9bce111e9429c</Assembly>
    <Class>Microsoft.Office.RecordsManagement.Internal.AuditHandler</Class>
    <Data/>
    <Filter/>
  </Receiver>
  <Receiver>
    <Name>Policy Auditing</Name>
    <Synchronization>Synchronous</Synchronization>
    <Type>10002</Type>
    <SequenceNumber>1101</SequenceNumber>
    <Assembly>Microsoft.Office.Policy, Version=14.0.0.0, Culture=neutral, PublicKeyToken=71e9bce111e9429c</Assembly>
    <Class>Microsoft.Office.RecordsManagement.Internal.AuditHandler</Class>
    <Data/>
    <Filter/>
  </Receiver>
  <Receiver>
    <Name>Policy Auditing</Name>
    <Synchronization>Synchronous</Synchronization>
    <Type>10004</Type>
    <SequenceNumber>1102</SequenceNumber>
    <Assembly>Microsoft.Office.Policy, Version=14.0.0.0, Culture=neutral, PublicKeyToken=71e9bce111e9429c</Assembly>
    <Class>Microsoft.Office.RecordsManagement.Internal.AuditHandler</Class>
    <Data/>
    <Filter/>
  </Receiver>
  <Receiver>
    <Name>Policy Auditing</Name>
    <Synchronization>Synchronous</Synchronization>
    <Type>10006</Type>
    <SequenceNumber>1103</SequenceNumber>
    <Assembly>Microsoft.Office.Policy, Version=14.0.0.0, Culture=neutral, PublicKeyToken=71e9bce111e9429c</Assembly>
    <Class>Microsoft.Office.RecordsManagement.Internal.AuditHandler</Class>
    <Data/>
    <Filter/>
  </Receiver>
  <Receiver>
    <Name>Policy Label Generator</Name>
    <Synchronization>Synchronous</Synchronization>
    <Type>10001</Type>
    <SequenceNumber>1000</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10002</Type>
    <SequenceNumber>1001</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10004</Type>
    <SequenceNumber>1002</SequenceNumber>
    <Assembly>Microsoft.Office.Policy, Version=14.0.0.0, Culture=neutral, PublicKeyToken=71e9bce111e9429c</Assembly>
    <Class>Microsoft.Office.RecordsManagement.Internal.LabelHandler</Class>
    <Data/>
    <Filter/>
  </Receiver>
  <Receiver>
    <Name>Policy Label Generator</Name>
    <Synchronization>Synchronous</Synchronization>
    <Type>10006</Type>
    <SequenceNumber>1003</SequenceNumber>
    <Assembly>Microsoft.Office.Policy, Version=14.0.0.0, Culture=neutral, PublicKeyToken=71e9bce111e9429c</Assembly>
    <Class>Microsoft.Office.RecordsManagement.Internal.LabelHandler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636699757780386936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636699757780386936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636699757780386936</Data>
    <Filter/>
  </Receiver>
</spe:Receivers>
</file>

<file path=customXml/item2.xml><?xml version="1.0" encoding="utf-8"?>
<?mso-contentType ?>
<customXsn xmlns="http://schemas.microsoft.com/office/2006/metadata/customXsn">
  <xsnLocation/>
  <cached>True</cached>
  <openByDefault>False</openByDefault>
  <xsnScope/>
</customXsn>
</file>

<file path=customXml/item3.xml><?xml version="1.0" encoding="utf-8"?>
<?mso-contentType ?>
<p:Policy xmlns:p="office.server.policy" id="" local="true">
  <p:Name>Administrative Form</p:Name>
  <p:Description/>
  <p:Statement/>
  <p:PolicyItems>
    <p:PolicyItem featureId="Microsoft.Office.RecordsManagement.PolicyFeatures.PolicyLabel" staticId="0x010100F49FFBA2367A624D8CFA58948D9DF61D030400BEE4EB4BC8B293448835F48630940A37|-2094414987" UniqueId="3d005faf-c3b6-4a54-bcaf-953cb3d9f895">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segment type="literal">Version: </segment>
          <segment type="metadata">_UIVersionString</segment>
        </label>
      </p:CustomData>
    </p:PolicyItem>
  </p:PolicyItems>
</p:Policy>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ocument_x0020_Owner xmlns="0c136dae-6f82-47e8-8989-1af9119029ad">
      <UserInfo>
        <DisplayName>Michelle Foster</DisplayName>
        <AccountId>1559</AccountId>
        <AccountType/>
      </UserInfo>
    </Document_x0020_Owner>
    <Author_x0020__x0026__x0020_Contributor xmlns="0c136dae-6f82-47e8-8989-1af9119029ad" xsi:nil="true"/>
    <Approved_x0020_Date xmlns="0c136dae-6f82-47e8-8989-1af9119029ad">2016-11-20T14:30:00+00:00</Approved_x0020_Date>
    <Published_x0020_in_x0020_public_x0020_domain xmlns="0c136dae-6f82-47e8-8989-1af9119029ad">false</Published_x0020_in_x0020_public_x0020_domain>
    <mc68f8b8db9e4431a37191eeaf840807 xmlns="0c136dae-6f82-47e8-8989-1af9119029ad">
      <Terms xmlns="http://schemas.microsoft.com/office/infopath/2007/PartnerControls">
        <TermInfo xmlns="http://schemas.microsoft.com/office/infopath/2007/PartnerControls">
          <TermName xmlns="http://schemas.microsoft.com/office/infopath/2007/PartnerControls">General Public</TermName>
          <TermId xmlns="http://schemas.microsoft.com/office/infopath/2007/PartnerControls">ebc476f8-a3a6-4109-87c6-065ec75d4604</TermId>
        </TermInfo>
      </Terms>
    </mc68f8b8db9e4431a37191eeaf840807>
    <g8061883695243b28ef3c08890632f5f xmlns="0c136dae-6f82-47e8-8989-1af9119029ad">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99ff0359-15e2-4211-8211-ee91e64e473f</TermId>
        </TermInfo>
      </Terms>
    </g8061883695243b28ef3c08890632f5f>
    <ba1366bdb95942eea05303c659534eaf xmlns="0c136dae-6f82-47e8-8989-1af9119029ad">
      <Terms xmlns="http://schemas.microsoft.com/office/infopath/2007/PartnerControls">
        <TermInfo xmlns="http://schemas.microsoft.com/office/infopath/2007/PartnerControls">
          <TermName xmlns="http://schemas.microsoft.com/office/infopath/2007/PartnerControls">Media and Corporate Communications</TermName>
          <TermId xmlns="http://schemas.microsoft.com/office/infopath/2007/PartnerControls">b10cf93d-3831-409c-b24d-33fa71b90f7b</TermId>
        </TermInfo>
      </Terms>
    </ba1366bdb95942eea05303c659534eaf>
    <Endorsed_x0020_by xmlns="0c136dae-6f82-47e8-8989-1af9119029ad" xsi:nil="true"/>
    <h631fe4ef4674ec4a60f7aeee14433ef xmlns="0c136dae-6f82-47e8-8989-1af9119029ad">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9f550953-410a-4835-9463-c1bb02266e8d</TermId>
        </TermInfo>
      </Terms>
    </h631fe4ef4674ec4a60f7aeee14433ef>
    <TaxCatchAll xmlns="0c136dae-6f82-47e8-8989-1af9119029ad">
      <Value>942</Value>
      <Value>250</Value>
      <Value>179</Value>
      <Value>63</Value>
      <Value>173</Value>
      <Value>5369</Value>
      <Value>253</Value>
      <Value>3225</Value>
      <Value>3037</Value>
      <Value>2427</Value>
    </TaxCatchAll>
    <h749be21de9540a28fec82dd41fc9412 xmlns="0c136dae-6f82-47e8-8989-1af9119029ad">
      <Terms xmlns="http://schemas.microsoft.com/office/infopath/2007/PartnerControls"/>
    </h749be21de9540a28fec82dd41fc9412>
    <Effective_x0020_Date xmlns="0c136dae-6f82-47e8-8989-1af9119029ad">2016-11-20T14:30:00+00:00</Effective_x0020_Date>
    <Document_x0020_Change_x0020_Type xmlns="0c136dae-6f82-47e8-8989-1af9119029ad">Content</Document_x0020_Change_x0020_Type>
    <h2f386c2ec3d44f49660b83b088dd5fb xmlns="0c136dae-6f82-47e8-8989-1af9119029ad">
      <Terms xmlns="http://schemas.microsoft.com/office/infopath/2007/PartnerControls">
        <TermInfo xmlns="http://schemas.microsoft.com/office/infopath/2007/PartnerControls">
          <TermName xmlns="http://schemas.microsoft.com/office/infopath/2007/PartnerControls">Corporate Templates DoH</TermName>
          <TermId xmlns="http://schemas.microsoft.com/office/infopath/2007/PartnerControls">137db576-c346-472c-82fe-afbc3ca19a92</TermId>
        </TermInfo>
      </Terms>
    </h2f386c2ec3d44f49660b83b088dd5fb>
    <Last_x0020_Content_x0020_Update xmlns="0c136dae-6f82-47e8-8989-1af9119029ad">2016-11-20T14:30:00+00:00</Last_x0020_Content_x0020_Update>
    <cd96327cffd64b128f45dd54acdf25ad xmlns="0c136dae-6f82-47e8-8989-1af9119029ad">
      <Terms xmlns="http://schemas.microsoft.com/office/infopath/2007/PartnerControls">
        <TermInfo xmlns="http://schemas.microsoft.com/office/infopath/2007/PartnerControls">
          <TermName xmlns="http://schemas.microsoft.com/office/infopath/2007/PartnerControls">Department of Health</TermName>
          <TermId xmlns="http://schemas.microsoft.com/office/infopath/2007/PartnerControls">4d683e5a-926a-474a-bc4d-29e20f5819a4</TermId>
        </TermInfo>
      </Terms>
    </cd96327cffd64b128f45dd54acdf25ad>
    <c2eddce4068a49d9bccbbeb1bc215335 xmlns="0c136dae-6f82-47e8-8989-1af9119029ad">
      <Terms xmlns="http://schemas.microsoft.com/office/infopath/2007/PartnerControls">
        <TermInfo xmlns="http://schemas.microsoft.com/office/infopath/2007/PartnerControls">
          <TermName xmlns="http://schemas.microsoft.com/office/infopath/2007/PartnerControls">All Employees</TermName>
          <TermId xmlns="http://schemas.microsoft.com/office/infopath/2007/PartnerControls">02f6c488-74a6-413b-96f9-2df5a40afa0e</TermId>
        </TermInfo>
      </Terms>
    </c2eddce4068a49d9bccbbeb1bc215335>
    <Summary xmlns="0c136dae-6f82-47e8-8989-1af9119029ad">Template to be used by Department of Health (DoH) staff to develop a factsheet for distribution to external stakeholders </Summary>
    <TRIM_x0020_Number xmlns="0c136dae-6f82-47e8-8989-1af9119029ad">EDOC2018/98383</TRIM_x0020_Number>
    <h8fa7a048ebd48a88de1e86e7173cf18 xmlns="0c136dae-6f82-47e8-8989-1af9119029ad">
      <Terms xmlns="http://schemas.microsoft.com/office/infopath/2007/PartnerControls">
        <TermInfo xmlns="http://schemas.microsoft.com/office/infopath/2007/PartnerControls">
          <TermName xmlns="http://schemas.microsoft.com/office/infopath/2007/PartnerControls">Director Media and Corporate Communications</TermName>
          <TermId xmlns="http://schemas.microsoft.com/office/infopath/2007/PartnerControls">6ac1c069-70ee-4114-a3c2-c7126b486887</TermId>
        </TermInfo>
      </Terms>
    </h8fa7a048ebd48a88de1e86e7173cf18>
    <Endrosed_x0020_on xmlns="0c136dae-6f82-47e8-8989-1af9119029ad" xsi:nil="true"/>
    <DLCPolicyLabelLock xmlns="0c136dae-6f82-47e8-8989-1af9119029ad" xsi:nil="true"/>
    <Approved_x0020_by xmlns="0c136dae-6f82-47e8-8989-1af9119029ad">Lorraine Hook</Approved_x0020_by>
    <Due_x0020_for_x0020_Review xmlns="0c136dae-6f82-47e8-8989-1af9119029ad">2021-11-20T14:30:00+00:00</Due_x0020_for_x0020_Review>
    <Security_x0020_Level xmlns="0c136dae-6f82-47e8-8989-1af9119029ad">Open to all staff</Security_x0020_Level>
    <c1941c3861004b97a7fcffba085ede5a xmlns="0c136dae-6f82-47e8-8989-1af9119029ad">
      <Terms xmlns="http://schemas.microsoft.com/office/infopath/2007/PartnerControls"/>
    </c1941c3861004b97a7fcffba085ede5a>
    <Published_x0020_by xmlns="0c136dae-6f82-47e8-8989-1af9119029ad">Northern Territory Health</Published_x0020_by>
    <Published_x0020_folder_x0020_-_x0020_Internet xmlns="0c136dae-6f82-47e8-8989-1af9119029ad" xsi:nil="true"/>
    <o899b08ad0e443c48da962e3796143fe xmlns="0c136dae-6f82-47e8-8989-1af9119029ad">
      <Terms xmlns="http://schemas.microsoft.com/office/infopath/2007/PartnerControls">
        <TermInfo xmlns="http://schemas.microsoft.com/office/infopath/2007/PartnerControls">
          <TermName xmlns="http://schemas.microsoft.com/office/infopath/2007/PartnerControls">Templates - Use of</TermName>
          <TermId xmlns="http://schemas.microsoft.com/office/infopath/2007/PartnerControls">a546d613-1e79-43e0-b803-3ea3f2e3817c</TermId>
        </TermInfo>
      </Terms>
    </o899b08ad0e443c48da962e3796143fe>
    <DLCPolicyLabelClientValue xmlns="0c136dae-6f82-47e8-8989-1af9119029ad">Version: {_UIVersionString}</DLCPolicyLabelClientValue>
    <_dlc_DocId xmlns="0c136dae-6f82-47e8-8989-1af9119029ad">HEALTHINTRA-1880-10242</_dlc_DocId>
    <_dlc_DocIdUrl xmlns="0c136dae-6f82-47e8-8989-1af9119029ad">
      <Url>http://internal.health.nt.gov.au/PGC/DM/_layouts/DocIdRedir.aspx?ID=HEALTHINTRA-1880-10242</Url>
      <Description>HEALTHINTRA-1880-10242</Description>
    </_dlc_DocIdUrl>
    <DLCPolicyLabelValue xmlns="0c136dae-6f82-47e8-8989-1af9119029ad">Version: 7.0</DLCPolicyLabelValue>
    <m4ec02a10492435abd53f4eec80e22cd xmlns="3dc226df-b689-4925-a4e5-d7577123e53e">
      <Terms xmlns="http://schemas.microsoft.com/office/infopath/2007/PartnerControls">
        <TermInfo xmlns="http://schemas.microsoft.com/office/infopath/2007/PartnerControls">
          <TermName xmlns="http://schemas.microsoft.com/office/infopath/2007/PartnerControls">Director Strategic Media and Communications DoH</TermName>
          <TermId xmlns="http://schemas.microsoft.com/office/infopath/2007/PartnerControls">0dd17314-0c2f-4baf-9024-f32c0ca1604d</TermId>
        </TermInfo>
      </Terms>
    </m4ec02a10492435abd53f4eec80e22cd>
  </documentManagement>
</p:properties>
</file>

<file path=customXml/item6.xml><?xml version="1.0" encoding="utf-8"?>
<ct:contentTypeSchema xmlns:ct="http://schemas.microsoft.com/office/2006/metadata/contentType" xmlns:ma="http://schemas.microsoft.com/office/2006/metadata/properties/metaAttributes" ct:_="" ma:_="" ma:contentTypeName="Administrative Form" ma:contentTypeID="0x010100F49FFBA2367A624D8CFA58948D9DF61D030400BEE4EB4BC8B293448835F48630940A37" ma:contentTypeVersion="139" ma:contentTypeDescription="" ma:contentTypeScope="" ma:versionID="dabdcf8503e76cb9410719b56496c88c">
  <xsd:schema xmlns:xsd="http://www.w3.org/2001/XMLSchema" xmlns:xs="http://www.w3.org/2001/XMLSchema" xmlns:p="http://schemas.microsoft.com/office/2006/metadata/properties" xmlns:ns1="http://schemas.microsoft.com/sharepoint/v3" xmlns:ns2="0c136dae-6f82-47e8-8989-1af9119029ad" xmlns:ns3="3dc226df-b689-4925-a4e5-d7577123e53e" targetNamespace="http://schemas.microsoft.com/office/2006/metadata/properties" ma:root="true" ma:fieldsID="32ad11be6e50c627e876cc4c1c8735a2" ns1:_="" ns2:_="" ns3:_="">
    <xsd:import namespace="http://schemas.microsoft.com/sharepoint/v3"/>
    <xsd:import namespace="0c136dae-6f82-47e8-8989-1af9119029ad"/>
    <xsd:import namespace="3dc226df-b689-4925-a4e5-d7577123e53e"/>
    <xsd:element name="properties">
      <xsd:complexType>
        <xsd:sequence>
          <xsd:element name="documentManagement">
            <xsd:complexType>
              <xsd:all>
                <xsd:element ref="ns2:Document_x0020_Owner"/>
                <xsd:element ref="ns2:Author_x0020__x0026__x0020_Contributor" minOccurs="0"/>
                <xsd:element ref="ns2:Summary" minOccurs="0"/>
                <xsd:element ref="ns2:TRIM_x0020_Number" minOccurs="0"/>
                <xsd:element ref="ns2:Endorsed_x0020_by" minOccurs="0"/>
                <xsd:element ref="ns2:Endrosed_x0020_on" minOccurs="0"/>
                <xsd:element ref="ns2:Approved_x0020_by" minOccurs="0"/>
                <xsd:element ref="ns2:Approved_x0020_Date" minOccurs="0"/>
                <xsd:element ref="ns2:Effective_x0020_Date" minOccurs="0"/>
                <xsd:element ref="ns2:Due_x0020_for_x0020_Review" minOccurs="0"/>
                <xsd:element ref="ns2:Published_x0020_by"/>
                <xsd:element ref="ns2:Published_x0020_folder_x0020_-_x0020_Internet" minOccurs="0"/>
                <xsd:element ref="ns2:Published_x0020_in_x0020_public_x0020_domain" minOccurs="0"/>
                <xsd:element ref="ns2:Document_x0020_Change_x0020_Type" minOccurs="0"/>
                <xsd:element ref="ns2:Security_x0020_Level" minOccurs="0"/>
                <xsd:element ref="ns2:Last_x0020_Content_x0020_Update" minOccurs="0"/>
                <xsd:element ref="ns2:DLCPolicyLabelValue" minOccurs="0"/>
                <xsd:element ref="ns2:DLCPolicyLabelClientValue" minOccurs="0"/>
                <xsd:element ref="ns2:DLCPolicyLabelLock" minOccurs="0"/>
                <xsd:element ref="ns2:ba1366bdb95942eea05303c659534eaf" minOccurs="0"/>
                <xsd:element ref="ns2:h2f386c2ec3d44f49660b83b088dd5fb" minOccurs="0"/>
                <xsd:element ref="ns2:_dlc_DocIdUrl" minOccurs="0"/>
                <xsd:element ref="ns2:cd96327cffd64b128f45dd54acdf25ad" minOccurs="0"/>
                <xsd:element ref="ns2:h631fe4ef4674ec4a60f7aeee14433ef" minOccurs="0"/>
                <xsd:element ref="ns2:TaxCatchAllLabel" minOccurs="0"/>
                <xsd:element ref="ns2:mc68f8b8db9e4431a37191eeaf840807" minOccurs="0"/>
                <xsd:element ref="ns2:h8fa7a048ebd48a88de1e86e7173cf18" minOccurs="0"/>
                <xsd:element ref="ns2:_dlc_DocIdPersistId" minOccurs="0"/>
                <xsd:element ref="ns2:_dlc_DocId" minOccurs="0"/>
                <xsd:element ref="ns2:g8061883695243b28ef3c08890632f5f" minOccurs="0"/>
                <xsd:element ref="ns2:c1941c3861004b97a7fcffba085ede5a" minOccurs="0"/>
                <xsd:element ref="ns2:h749be21de9540a28fec82dd41fc9412" minOccurs="0"/>
                <xsd:element ref="ns2:c2eddce4068a49d9bccbbeb1bc215335" minOccurs="0"/>
                <xsd:element ref="ns2:TaxCatchAll" minOccurs="0"/>
                <xsd:element ref="ns3:m4ec02a10492435abd53f4eec80e22cd" minOccurs="0"/>
                <xsd:element ref="ns2:o899b08ad0e443c48da962e3796143fe" minOccurs="0"/>
                <xsd:element ref="ns1:_dlc_Exem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57"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c136dae-6f82-47e8-8989-1af9119029ad" elementFormDefault="qualified">
    <xsd:import namespace="http://schemas.microsoft.com/office/2006/documentManagement/types"/>
    <xsd:import namespace="http://schemas.microsoft.com/office/infopath/2007/PartnerControls"/>
    <xsd:element name="Document_x0020_Owner" ma:index="3" ma:displayName="Document Owner" ma:description="Add the user ID or email address of the Document Owner. Click the red head icon on the right and this will search for the person. If found, the person's full name will appear underlined." ma:indexed="true" ma:list="UserInfo" ma:SharePointGroup="0" ma:internalName="Document_x0020_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Author_x0020__x0026__x0020_Contributor" ma:index="11" nillable="true" ma:displayName="Author &amp; Contributor" ma:description="Document author and contributors." ma:internalName="Author_x0020__x0026__x0020_Contributor">
      <xsd:simpleType>
        <xsd:restriction base="dms:Note">
          <xsd:maxLength value="255"/>
        </xsd:restriction>
      </xsd:simpleType>
    </xsd:element>
    <xsd:element name="Summary" ma:index="12" nillable="true" ma:displayName="Summary" ma:description="A short description (abstract) of the document and its purpose." ma:internalName="Summary" ma:readOnly="false">
      <xsd:simpleType>
        <xsd:restriction base="dms:Note">
          <xsd:maxLength value="255"/>
        </xsd:restriction>
      </xsd:simpleType>
    </xsd:element>
    <xsd:element name="TRIM_x0020_Number" ma:index="14" nillable="true" ma:displayName="Record Ref" ma:description="All approved Policy Documents must be recorded in HPE CM." ma:indexed="true" ma:internalName="TRIM_x0020_Number">
      <xsd:simpleType>
        <xsd:restriction base="dms:Text">
          <xsd:maxLength value="255"/>
        </xsd:restriction>
      </xsd:simpleType>
    </xsd:element>
    <xsd:element name="Endorsed_x0020_by" ma:index="15" nillable="true" ma:displayName="Endorsed by" ma:internalName="Endorsed_x0020_by">
      <xsd:simpleType>
        <xsd:restriction base="dms:Note">
          <xsd:maxLength value="255"/>
        </xsd:restriction>
      </xsd:simpleType>
    </xsd:element>
    <xsd:element name="Endrosed_x0020_on" ma:index="16" nillable="true" ma:displayName="Endorsed on" ma:format="DateOnly" ma:internalName="Endrosed_x0020_on" ma:readOnly="false">
      <xsd:simpleType>
        <xsd:restriction base="dms:DateTime"/>
      </xsd:simpleType>
    </xsd:element>
    <xsd:element name="Approved_x0020_by" ma:index="18" nillable="true" ma:displayName="Approved by" ma:description="Name and title of person, who approved document." ma:internalName="Approved_x0020_by">
      <xsd:simpleType>
        <xsd:restriction base="dms:Text">
          <xsd:maxLength value="255"/>
        </xsd:restriction>
      </xsd:simpleType>
    </xsd:element>
    <xsd:element name="Approved_x0020_Date" ma:index="19" nillable="true" ma:displayName="Approved Date" ma:description="Date on which the document was approved (or renewed) by the Approval &#10;Authority." ma:format="DateOnly" ma:indexed="true" ma:internalName="Approved_x0020_Date">
      <xsd:simpleType>
        <xsd:restriction base="dms:DateTime"/>
      </xsd:simpleType>
    </xsd:element>
    <xsd:element name="Effective_x0020_Date" ma:index="20" nillable="true" ma:displayName="Effective Date" ma:description="Date when document is implemented and should be in force from." ma:format="DateOnly" ma:internalName="Effective_x0020_Date">
      <xsd:simpleType>
        <xsd:restriction base="dms:DateTime"/>
      </xsd:simpleType>
    </xsd:element>
    <xsd:element name="Due_x0020_for_x0020_Review" ma:index="21" nillable="true" ma:displayName="Due for Review" ma:description="Select the day by which the document should be reviewed." ma:format="DateOnly" ma:indexed="true" ma:internalName="Due_x0020_for_x0020_Review">
      <xsd:simpleType>
        <xsd:restriction base="dms:DateTime"/>
      </xsd:simpleType>
    </xsd:element>
    <xsd:element name="Published_x0020_by" ma:index="23" ma:displayName="Published by" ma:description="For departmental documents enter: &quot;The Department&quot;" ma:internalName="Published_x0020_by" ma:readOnly="false">
      <xsd:simpleType>
        <xsd:restriction base="dms:Text">
          <xsd:maxLength value="255"/>
        </xsd:restriction>
      </xsd:simpleType>
    </xsd:element>
    <xsd:element name="Published_x0020_folder_x0020_-_x0020_Internet" ma:index="24" nillable="true" ma:displayName="Published Document Location" ma:description="If document is published on the Internet, copy the web address. If printed, write printed document" ma:internalName="Published_x0020_folder_x0020__x002d__x0020_Internet">
      <xsd:simpleType>
        <xsd:restriction base="dms:Text">
          <xsd:maxLength value="255"/>
        </xsd:restriction>
      </xsd:simpleType>
    </xsd:element>
    <xsd:element name="Published_x0020_in_x0020_public_x0020_domain" ma:index="25" nillable="true" ma:displayName="Published in public domain" ma:default="0" ma:description="Tick box if documet is published in public domain (eg. printed for clients)" ma:internalName="Published_x0020_in_x0020_public_x0020_domain" ma:readOnly="false">
      <xsd:simpleType>
        <xsd:restriction base="dms:Boolean"/>
      </xsd:simpleType>
    </xsd:element>
    <xsd:element name="Document_x0020_Change_x0020_Type" ma:index="26" nillable="true" ma:displayName="Document Change Type" ma:default="Content" ma:description="The type of change that was carried out last.&#10;Content = Word change&#10;Formatting/Typo = colour, font, paragraph style change&#10;Doc Properties = change to the document's properties fields" ma:format="Dropdown" ma:internalName="Document_x0020_Change_x0020_Type">
      <xsd:simpleType>
        <xsd:restriction base="dms:Choice">
          <xsd:enumeration value="Content"/>
          <xsd:enumeration value="Formatting/Typo"/>
          <xsd:enumeration value="Doc Properties"/>
        </xsd:restriction>
      </xsd:simpleType>
    </xsd:element>
    <xsd:element name="Security_x0020_Level" ma:index="27" nillable="true" ma:displayName="Security" ma:default="Open to all staff" ma:description="Open = available to read by all employees&#10;Closed = special read access group required, which is set up by the PGC Team. This is NOT an automatic setting." ma:format="Dropdown" ma:internalName="Security_x0020_Level">
      <xsd:simpleType>
        <xsd:restriction base="dms:Choice">
          <xsd:enumeration value="Open to all staff"/>
          <xsd:enumeration value="Closed to special access group"/>
        </xsd:restriction>
      </xsd:simpleType>
    </xsd:element>
    <xsd:element name="Last_x0020_Content_x0020_Update" ma:index="28" nillable="true" ma:displayName="Last Content Update" ma:format="DateOnly" ma:internalName="Last_x0020_Content_x0020_Update">
      <xsd:simpleType>
        <xsd:restriction base="dms:DateTime"/>
      </xsd:simpleType>
    </xsd:element>
    <xsd:element name="DLCPolicyLabelValue" ma:index="33"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4"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5" nillable="true" ma:displayName="Label Locked" ma:description="Indicates whether the label should be updated when item properties are modified." ma:hidden="true" ma:internalName="DLCPolicyLabelLock" ma:readOnly="false">
      <xsd:simpleType>
        <xsd:restriction base="dms:Text"/>
      </xsd:simpleType>
    </xsd:element>
    <xsd:element name="ba1366bdb95942eea05303c659534eaf" ma:index="36" ma:taxonomy="true" ma:internalName="ba1366bdb95942eea05303c659534eaf" ma:taxonomyFieldName="Organisational_x002F_Business_x0020_Unit" ma:displayName="Organisational/Business Unit Owner" ma:indexed="true" ma:readOnly="false" ma:default="" ma:fieldId="{ba1366bd-b959-42ee-a053-03c659534eaf}" ma:sspId="f4b76a3d-cfd0-44a4-a0c4-967a63e46f6c" ma:termSetId="76087597-e870-4b77-b7fa-2e89c2fe171f" ma:anchorId="00000000-0000-0000-0000-000000000000" ma:open="false" ma:isKeyword="false">
      <xsd:complexType>
        <xsd:sequence>
          <xsd:element ref="pc:Terms" minOccurs="0" maxOccurs="1"/>
        </xsd:sequence>
      </xsd:complexType>
    </xsd:element>
    <xsd:element name="h2f386c2ec3d44f49660b83b088dd5fb" ma:index="38" nillable="true" ma:taxonomy="true" ma:internalName="h2f386c2ec3d44f49660b83b088dd5fb" ma:taxonomyFieldName="Collection_x0020_Name" ma:displayName="Collection Name" ma:default="" ma:fieldId="{12f386c2-ec3d-44f4-9660-b83b088dd5fb}" ma:taxonomyMulti="true" ma:sspId="f4b76a3d-cfd0-44a4-a0c4-967a63e46f6c" ma:termSetId="5e0d09a4-596c-43ab-b21f-7b54d06d6f26" ma:anchorId="00000000-0000-0000-0000-000000000000" ma:open="false" ma:isKeyword="false">
      <xsd:complexType>
        <xsd:sequence>
          <xsd:element ref="pc:Terms" minOccurs="0" maxOccurs="1"/>
        </xsd:sequence>
      </xsd:complexType>
    </xsd:element>
    <xsd:element name="_dlc_DocIdUrl" ma:index="3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cd96327cffd64b128f45dd54acdf25ad" ma:index="40" ma:taxonomy="true" ma:internalName="cd96327cffd64b128f45dd54acdf25ad" ma:taxonomyFieldName="Jurisdiction" ma:displayName="Jurisdiction" ma:readOnly="false" ma:default="" ma:fieldId="{cd96327c-ffd6-4b12-8f45-dd54acdf25ad}" ma:taxonomyMulti="true" ma:sspId="f4b76a3d-cfd0-44a4-a0c4-967a63e46f6c" ma:termSetId="725afd77-7515-4fc4-999a-4c43f6791050" ma:anchorId="00000000-0000-0000-0000-000000000000" ma:open="false" ma:isKeyword="false">
      <xsd:complexType>
        <xsd:sequence>
          <xsd:element ref="pc:Terms" minOccurs="0" maxOccurs="1"/>
        </xsd:sequence>
      </xsd:complexType>
    </xsd:element>
    <xsd:element name="h631fe4ef4674ec4a60f7aeee14433ef" ma:index="42" ma:taxonomy="true" ma:internalName="h631fe4ef4674ec4a60f7aeee14433ef" ma:taxonomyFieldName="Document_x0020_Type" ma:displayName="Document Type" ma:default="" ma:fieldId="{1631fe4e-f467-4ec4-a60f-7aeee14433ef}" ma:taxonomyMulti="true" ma:sspId="f4b76a3d-cfd0-44a4-a0c4-967a63e46f6c" ma:termSetId="9b2f4e06-7fc5-4a98-9e00-8836b1439ff9" ma:anchorId="00000000-0000-0000-0000-000000000000" ma:open="false" ma:isKeyword="false">
      <xsd:complexType>
        <xsd:sequence>
          <xsd:element ref="pc:Terms" minOccurs="0" maxOccurs="1"/>
        </xsd:sequence>
      </xsd:complexType>
    </xsd:element>
    <xsd:element name="TaxCatchAllLabel" ma:index="43" nillable="true" ma:displayName="Taxonomy Catch All Column1" ma:hidden="true" ma:list="{27731bf8-aa4b-4c83-bb26-e4735020b183}" ma:internalName="TaxCatchAllLabel" ma:readOnly="true" ma:showField="CatchAllDataLabel" ma:web="0c136dae-6f82-47e8-8989-1af9119029ad">
      <xsd:complexType>
        <xsd:complexContent>
          <xsd:extension base="dms:MultiChoiceLookup">
            <xsd:sequence>
              <xsd:element name="Value" type="dms:Lookup" maxOccurs="unbounded" minOccurs="0" nillable="true"/>
            </xsd:sequence>
          </xsd:extension>
        </xsd:complexContent>
      </xsd:complexType>
    </xsd:element>
    <xsd:element name="mc68f8b8db9e4431a37191eeaf840807" ma:index="46" nillable="true" ma:taxonomy="true" ma:internalName="mc68f8b8db9e4431a37191eeaf840807" ma:taxonomyFieldName="External_x0020_Target_x0020_Audience" ma:displayName="External Target Audience" ma:default="" ma:fieldId="{6c68f8b8-db9e-4431-a371-91eeaf840807}" ma:taxonomyMulti="true" ma:sspId="f4b76a3d-cfd0-44a4-a0c4-967a63e46f6c" ma:termSetId="523e5059-f79f-451d-9294-f7283537aed2" ma:anchorId="00000000-0000-0000-0000-000000000000" ma:open="false" ma:isKeyword="false">
      <xsd:complexType>
        <xsd:sequence>
          <xsd:element ref="pc:Terms" minOccurs="0" maxOccurs="1"/>
        </xsd:sequence>
      </xsd:complexType>
    </xsd:element>
    <xsd:element name="h8fa7a048ebd48a88de1e86e7173cf18" ma:index="47" ma:taxonomy="true" ma:internalName="h8fa7a048ebd48a88de1e86e7173cf18" ma:taxonomyFieldName="Approval_x0020_Authority_x0020_Title" ma:displayName="Approval Authority Title" ma:readOnly="false" ma:default="" ma:fieldId="{18fa7a04-8ebd-48a8-8de1-e86e7173cf18}" ma:taxonomyMulti="true" ma:sspId="f4b76a3d-cfd0-44a4-a0c4-967a63e46f6c" ma:termSetId="d88b431c-cbba-44ca-acc4-c4eeaf520731" ma:anchorId="00000000-0000-0000-0000-000000000000" ma:open="false" ma:isKeyword="false">
      <xsd:complexType>
        <xsd:sequence>
          <xsd:element ref="pc:Terms" minOccurs="0" maxOccurs="1"/>
        </xsd:sequence>
      </xsd:complexType>
    </xsd:element>
    <xsd:element name="_dlc_DocIdPersistId" ma:index="48" nillable="true" ma:displayName="Persist ID" ma:description="Keep ID on add." ma:hidden="true" ma:internalName="_dlc_DocIdPersistId" ma:readOnly="true">
      <xsd:simpleType>
        <xsd:restriction base="dms:Boolean"/>
      </xsd:simpleType>
    </xsd:element>
    <xsd:element name="_dlc_DocId" ma:index="49" nillable="true" ma:displayName="Document ID Value" ma:description="The value of the document ID assigned to this item." ma:indexed="true" ma:internalName="_dlc_DocId" ma:readOnly="true">
      <xsd:simpleType>
        <xsd:restriction base="dms:Text"/>
      </xsd:simpleType>
    </xsd:element>
    <xsd:element name="g8061883695243b28ef3c08890632f5f" ma:index="50" nillable="true" ma:taxonomy="true" ma:internalName="g8061883695243b28ef3c08890632f5f" ma:taxonomyFieldName="Jurisdiction_x0020_Exclusion" ma:displayName="Jurisdiction Exclusion." ma:default="" ma:fieldId="{08061883-6952-43b2-8ef3-c08890632f5f}" ma:taxonomyMulti="true" ma:sspId="f4b76a3d-cfd0-44a4-a0c4-967a63e46f6c" ma:termSetId="29687f94-63a5-4559-a043-f1e034152038" ma:anchorId="00000000-0000-0000-0000-000000000000" ma:open="false" ma:isKeyword="false">
      <xsd:complexType>
        <xsd:sequence>
          <xsd:element ref="pc:Terms" minOccurs="0" maxOccurs="1"/>
        </xsd:sequence>
      </xsd:complexType>
    </xsd:element>
    <xsd:element name="c1941c3861004b97a7fcffba085ede5a" ma:index="51" nillable="true" ma:taxonomy="true" ma:internalName="c1941c3861004b97a7fcffba085ede5a" ma:taxonomyFieldName="Accreditation_x0020_Framework" ma:displayName="Accreditation Framework." ma:default="" ma:fieldId="{c1941c38-6100-4b97-a7fc-ffba085ede5a}" ma:taxonomyMulti="true" ma:sspId="f4b76a3d-cfd0-44a4-a0c4-967a63e46f6c" ma:termSetId="eacd8728-9819-4383-a1c5-d1de4ba3cc02" ma:anchorId="00000000-0000-0000-0000-000000000000" ma:open="false" ma:isKeyword="false">
      <xsd:complexType>
        <xsd:sequence>
          <xsd:element ref="pc:Terms" minOccurs="0" maxOccurs="1"/>
        </xsd:sequence>
      </xsd:complexType>
    </xsd:element>
    <xsd:element name="h749be21de9540a28fec82dd41fc9412" ma:index="52" nillable="true" ma:taxonomy="true" ma:internalName="h749be21de9540a28fec82dd41fc9412" ma:taxonomyFieldName="Clinical_x0020_Topics" ma:displayName="Clinical Topics" ma:readOnly="false" ma:default="" ma:fieldId="{1749be21-de95-40a2-8fec-82dd41fc9412}" ma:taxonomyMulti="true" ma:sspId="f4b76a3d-cfd0-44a4-a0c4-967a63e46f6c" ma:termSetId="7bb192c1-5b6d-4c79-8549-8fda0e9874eb" ma:anchorId="00000000-0000-0000-0000-000000000000" ma:open="false" ma:isKeyword="false">
      <xsd:complexType>
        <xsd:sequence>
          <xsd:element ref="pc:Terms" minOccurs="0" maxOccurs="1"/>
        </xsd:sequence>
      </xsd:complexType>
    </xsd:element>
    <xsd:element name="c2eddce4068a49d9bccbbeb1bc215335" ma:index="53" nillable="true" ma:taxonomy="true" ma:internalName="c2eddce4068a49d9bccbbeb1bc215335" ma:taxonomyFieldName="Internal_x0020_Target_x0020_Audience" ma:displayName="Internal Target Audience" ma:default="" ma:fieldId="{c2eddce4-068a-49d9-bccb-beb1bc215335}" ma:taxonomyMulti="true" ma:sspId="f4b76a3d-cfd0-44a4-a0c4-967a63e46f6c" ma:termSetId="1f8900f5-4a8f-4401-99ce-e840dc81c4b3" ma:anchorId="00000000-0000-0000-0000-000000000000" ma:open="false" ma:isKeyword="false">
      <xsd:complexType>
        <xsd:sequence>
          <xsd:element ref="pc:Terms" minOccurs="0" maxOccurs="1"/>
        </xsd:sequence>
      </xsd:complexType>
    </xsd:element>
    <xsd:element name="TaxCatchAll" ma:index="54" nillable="true" ma:displayName="Taxonomy Catch All Column" ma:hidden="true" ma:list="{27731bf8-aa4b-4c83-bb26-e4735020b183}" ma:internalName="TaxCatchAll" ma:showField="CatchAllData" ma:web="0c136dae-6f82-47e8-8989-1af9119029ad">
      <xsd:complexType>
        <xsd:complexContent>
          <xsd:extension base="dms:MultiChoiceLookup">
            <xsd:sequence>
              <xsd:element name="Value" type="dms:Lookup" maxOccurs="unbounded" minOccurs="0" nillable="true"/>
            </xsd:sequence>
          </xsd:extension>
        </xsd:complexContent>
      </xsd:complexType>
    </xsd:element>
    <xsd:element name="o899b08ad0e443c48da962e3796143fe" ma:index="56" ma:taxonomy="true" ma:internalName="o899b08ad0e443c48da962e3796143fe" ma:taxonomyFieldName="Administrative_x0020_Topic" ma:displayName="Administrative Topic" ma:readOnly="false" ma:default="" ma:fieldId="{8899b08a-d0e4-43c4-8da9-62e3796143fe}" ma:taxonomyMulti="true" ma:sspId="f4b76a3d-cfd0-44a4-a0c4-967a63e46f6c" ma:termSetId="2b6fb673-0bbe-4d8b-b83a-57d54125b659"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dc226df-b689-4925-a4e5-d7577123e53e" elementFormDefault="qualified">
    <xsd:import namespace="http://schemas.microsoft.com/office/2006/documentManagement/types"/>
    <xsd:import namespace="http://schemas.microsoft.com/office/infopath/2007/PartnerControls"/>
    <xsd:element name="m4ec02a10492435abd53f4eec80e22cd" ma:index="55" ma:taxonomy="true" ma:internalName="m4ec02a10492435abd53f4eec80e22cd" ma:taxonomyFieldName="Document_x0020_Owner_x0020__x002d__x0020_Job_x0020_Title_x0020__x002d__x0020_New" ma:displayName="Document Owner - Job Title" ma:readOnly="false" ma:default="" ma:fieldId="{64ec02a1-0492-435a-bd53-f4eec80e22cd}" ma:sspId="f4b76a3d-cfd0-44a4-a0c4-967a63e46f6c" ma:termSetId="069b5a05-316f-4ed2-938a-808584f79192"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4" ma:displayName="Content Type"/>
        <xsd:element ref="dc:title" maxOccurs="1" ma:index="1" ma:displayName="Title"/>
        <xsd:element ref="dc:subject" minOccurs="0" maxOccurs="1"/>
        <xsd:element ref="dc:description" minOccurs="0" maxOccurs="1"/>
        <xsd:element name="keywords" minOccurs="0" maxOccurs="1" type="xsd:string" ma:index="13"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1A408C-B2D4-455E-803E-8B2380D7B856}">
  <ds:schemaRefs>
    <ds:schemaRef ds:uri="http://schemas.microsoft.com/sharepoint/events"/>
  </ds:schemaRefs>
</ds:datastoreItem>
</file>

<file path=customXml/itemProps2.xml><?xml version="1.0" encoding="utf-8"?>
<ds:datastoreItem xmlns:ds="http://schemas.openxmlformats.org/officeDocument/2006/customXml" ds:itemID="{EF92F998-9416-41A2-BA38-CCDE0EA22F9F}">
  <ds:schemaRefs>
    <ds:schemaRef ds:uri="http://schemas.microsoft.com/office/2006/metadata/customXsn"/>
  </ds:schemaRefs>
</ds:datastoreItem>
</file>

<file path=customXml/itemProps3.xml><?xml version="1.0" encoding="utf-8"?>
<ds:datastoreItem xmlns:ds="http://schemas.openxmlformats.org/officeDocument/2006/customXml" ds:itemID="{C1968A61-4C7E-4F0F-B058-57E8C551BEFE}">
  <ds:schemaRefs>
    <ds:schemaRef ds:uri="office.server.policy"/>
  </ds:schemaRefs>
</ds:datastoreItem>
</file>

<file path=customXml/itemProps4.xml><?xml version="1.0" encoding="utf-8"?>
<ds:datastoreItem xmlns:ds="http://schemas.openxmlformats.org/officeDocument/2006/customXml" ds:itemID="{737B9EA3-4DF2-4F8C-99E4-4C38AC52D775}">
  <ds:schemaRefs>
    <ds:schemaRef ds:uri="http://schemas.microsoft.com/sharepoint/v3/contenttype/forms"/>
  </ds:schemaRefs>
</ds:datastoreItem>
</file>

<file path=customXml/itemProps5.xml><?xml version="1.0" encoding="utf-8"?>
<ds:datastoreItem xmlns:ds="http://schemas.openxmlformats.org/officeDocument/2006/customXml" ds:itemID="{F62144D3-DD73-4BE9-B387-A2F1DD99E7F8}">
  <ds:schemaRefs>
    <ds:schemaRef ds:uri="http://schemas.microsoft.com/office/2006/metadata/properties"/>
    <ds:schemaRef ds:uri="http://schemas.microsoft.com/office/infopath/2007/PartnerControls"/>
    <ds:schemaRef ds:uri="0c136dae-6f82-47e8-8989-1af9119029ad"/>
    <ds:schemaRef ds:uri="3dc226df-b689-4925-a4e5-d7577123e53e"/>
  </ds:schemaRefs>
</ds:datastoreItem>
</file>

<file path=customXml/itemProps6.xml><?xml version="1.0" encoding="utf-8"?>
<ds:datastoreItem xmlns:ds="http://schemas.openxmlformats.org/officeDocument/2006/customXml" ds:itemID="{07E740FC-7919-4E1B-B79B-9177451296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c136dae-6f82-47e8-8989-1af9119029ad"/>
    <ds:schemaRef ds:uri="3dc226df-b689-4925-a4e5-d7577123e5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CA0AD233-DCCC-4DD5-AC99-B017D3784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1411</Words>
  <Characters>8048</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Fact Sheet Template - DoH</vt:lpstr>
    </vt:vector>
  </TitlesOfParts>
  <Company>Department of Health and Families</Company>
  <LinksUpToDate>false</LinksUpToDate>
  <CharactersWithSpaces>9441</CharactersWithSpaces>
  <SharedDoc>false</SharedDoc>
  <HLinks>
    <vt:vector size="12" baseType="variant">
      <vt:variant>
        <vt:i4>6226004</vt:i4>
      </vt:variant>
      <vt:variant>
        <vt:i4>21</vt:i4>
      </vt:variant>
      <vt:variant>
        <vt:i4>0</vt:i4>
      </vt:variant>
      <vt:variant>
        <vt:i4>5</vt:i4>
      </vt:variant>
      <vt:variant>
        <vt:lpwstr>http://www.nt.gov.au/</vt:lpwstr>
      </vt:variant>
      <vt:variant>
        <vt:lpwstr/>
      </vt:variant>
      <vt:variant>
        <vt:i4>6226004</vt:i4>
      </vt:variant>
      <vt:variant>
        <vt:i4>12</vt:i4>
      </vt:variant>
      <vt:variant>
        <vt:i4>0</vt:i4>
      </vt:variant>
      <vt:variant>
        <vt:i4>5</vt:i4>
      </vt:variant>
      <vt:variant>
        <vt:lpwstr>http://www.nt.gov.au/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Fact Sheet Template - DoH</dc:title>
  <dc:creator>Ursula White</dc:creator>
  <cp:lastModifiedBy>Ursula White</cp:lastModifiedBy>
  <cp:revision>4</cp:revision>
  <cp:lastPrinted>2019-06-14T02:36:00Z</cp:lastPrinted>
  <dcterms:created xsi:type="dcterms:W3CDTF">2019-06-14T05:09:00Z</dcterms:created>
  <dcterms:modified xsi:type="dcterms:W3CDTF">2019-06-19T05:27:00Z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0x010100F49FFBA2367A624D8CFA58948D9DF61D030400BEE4EB4BC8B293448835F48630940A37</vt:lpwstr>
  </property>
  <property fmtid="{D5CDD505-2E9C-101B-9397-08002B2CF9AE}" pid="3" name="_dlc_DocIdItemGuid">
    <vt:lpwstr>d466904f-38d5-4f7d-9b37-409dd9eb4f57</vt:lpwstr>
  </property>
  <property fmtid="{D5CDD505-2E9C-101B-9397-08002B2CF9AE}" pid="4" name="Organisational/Business Unit">
    <vt:lpwstr>63;#Media and Corporate Communications|b10cf93d-3831-409c-b24d-33fa71b90f7b</vt:lpwstr>
  </property>
  <property fmtid="{D5CDD505-2E9C-101B-9397-08002B2CF9AE}" pid="5" name="Jurisdiction">
    <vt:lpwstr>2427;#Department of Health|4d683e5a-926a-474a-bc4d-29e20f5819a4</vt:lpwstr>
  </property>
  <property fmtid="{D5CDD505-2E9C-101B-9397-08002B2CF9AE}" pid="6" name="Approval Authority Title">
    <vt:lpwstr>253;#Director Media and Corporate Communications|6ac1c069-70ee-4114-a3c2-c7126b486887</vt:lpwstr>
  </property>
  <property fmtid="{D5CDD505-2E9C-101B-9397-08002B2CF9AE}" pid="7" name="Accreditation Framework">
    <vt:lpwstr/>
  </property>
  <property fmtid="{D5CDD505-2E9C-101B-9397-08002B2CF9AE}" pid="8" name="External Target Audience">
    <vt:lpwstr>173;#General Public|ebc476f8-a3a6-4109-87c6-065ec75d4604</vt:lpwstr>
  </property>
  <property fmtid="{D5CDD505-2E9C-101B-9397-08002B2CF9AE}" pid="9" name="Clinical Topics">
    <vt:lpwstr/>
  </property>
  <property fmtid="{D5CDD505-2E9C-101B-9397-08002B2CF9AE}" pid="10" name="Jurisdiction Exclusion">
    <vt:lpwstr>942;#N/A|99ff0359-15e2-4211-8211-ee91e64e473f</vt:lpwstr>
  </property>
  <property fmtid="{D5CDD505-2E9C-101B-9397-08002B2CF9AE}" pid="11" name="Document Type">
    <vt:lpwstr>179;#Template|9f550953-410a-4835-9463-c1bb02266e8d</vt:lpwstr>
  </property>
  <property fmtid="{D5CDD505-2E9C-101B-9397-08002B2CF9AE}" pid="12" name="Administrative Topic">
    <vt:lpwstr>3037;#Templates - Use of|a546d613-1e79-43e0-b803-3ea3f2e3817c</vt:lpwstr>
  </property>
  <property fmtid="{D5CDD505-2E9C-101B-9397-08002B2CF9AE}" pid="13" name="Collection Name">
    <vt:lpwstr>3225;#Corporate Templates DoH|137db576-c346-472c-82fe-afbc3ca19a92</vt:lpwstr>
  </property>
  <property fmtid="{D5CDD505-2E9C-101B-9397-08002B2CF9AE}" pid="14" name="Internal Target Audience">
    <vt:lpwstr>250;#All Employees|02f6c488-74a6-413b-96f9-2df5a40afa0e</vt:lpwstr>
  </property>
  <property fmtid="{D5CDD505-2E9C-101B-9397-08002B2CF9AE}" pid="15" name="Document Owner - Job Title - New">
    <vt:lpwstr>5369;#Director Strategic Media and Communications DoH|0dd17314-0c2f-4baf-9024-f32c0ca1604d</vt:lpwstr>
  </property>
</Properties>
</file>