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4F" w:rsidRDefault="00271C1E" w:rsidP="00D9224F">
      <w:pPr>
        <w:pStyle w:val="Title"/>
      </w:pPr>
      <w:bookmarkStart w:id="0" w:name="_GoBack"/>
      <w:r w:rsidRPr="00271C1E">
        <w:t>Territory Equipment Program Returned Equipment Advice (SL-2) Form</w:t>
      </w:r>
    </w:p>
    <w:bookmarkEnd w:id="0"/>
    <w:p w:rsidR="001C11CC" w:rsidRPr="001C11CC" w:rsidRDefault="00280F87" w:rsidP="00B201D0">
      <w:pPr>
        <w:framePr w:hSpace="180" w:wrap="around" w:vAnchor="text" w:hAnchor="margin" w:xAlign="center" w:y="1"/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F45428">
        <w:rPr>
          <w:rFonts w:cs="Arial"/>
        </w:rPr>
        <w:t xml:space="preserve">Complete this advice for </w:t>
      </w:r>
      <w:r w:rsidRPr="00F45428">
        <w:rPr>
          <w:rFonts w:cs="Arial"/>
          <w:b/>
        </w:rPr>
        <w:t>all</w:t>
      </w:r>
      <w:r w:rsidR="0005584B">
        <w:rPr>
          <w:rFonts w:cs="Arial"/>
        </w:rPr>
        <w:t xml:space="preserve"> returned items.  Refer to T</w:t>
      </w:r>
      <w:r w:rsidRPr="00F45428">
        <w:rPr>
          <w:rFonts w:cs="Arial"/>
        </w:rPr>
        <w:t>EP PR-8 Stock and Re-issue Procedure.</w:t>
      </w:r>
    </w:p>
    <w:p w:rsidR="001C11CC" w:rsidRPr="001C11CC" w:rsidRDefault="001C11C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88"/>
        <w:gridCol w:w="1184"/>
        <w:gridCol w:w="429"/>
        <w:gridCol w:w="476"/>
        <w:gridCol w:w="753"/>
        <w:gridCol w:w="1779"/>
        <w:gridCol w:w="840"/>
        <w:gridCol w:w="867"/>
        <w:gridCol w:w="1090"/>
      </w:tblGrid>
      <w:tr w:rsidR="002E3CBD" w:rsidTr="00F45428">
        <w:tc>
          <w:tcPr>
            <w:tcW w:w="114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05584B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</w:t>
            </w:r>
            <w:r w:rsidR="00280F87" w:rsidRPr="00F45428">
              <w:rPr>
                <w:rFonts w:cs="Arial"/>
                <w:b/>
                <w:sz w:val="21"/>
                <w:szCs w:val="21"/>
              </w:rPr>
              <w:t>EP ‘T’ Number:</w:t>
            </w:r>
          </w:p>
        </w:tc>
        <w:tc>
          <w:tcPr>
            <w:tcW w:w="838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Client ID: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8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Client Initials: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2E3CBD" w:rsidTr="001C11CC">
        <w:tc>
          <w:tcPr>
            <w:tcW w:w="1763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280F87" w:rsidP="001C11C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 xml:space="preserve">Equipment type/ </w:t>
            </w:r>
            <w:r w:rsidR="001C11CC" w:rsidRPr="001C11CC">
              <w:rPr>
                <w:rFonts w:cs="Arial"/>
                <w:b/>
                <w:sz w:val="21"/>
                <w:szCs w:val="21"/>
              </w:rPr>
              <w:t>de</w:t>
            </w:r>
            <w:r w:rsidRPr="00F45428">
              <w:rPr>
                <w:rFonts w:cs="Arial"/>
                <w:b/>
                <w:sz w:val="21"/>
                <w:szCs w:val="21"/>
              </w:rPr>
              <w:t>scription:</w:t>
            </w:r>
          </w:p>
        </w:tc>
        <w:tc>
          <w:tcPr>
            <w:tcW w:w="3237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2E3CBD" w:rsidTr="001C11CC">
        <w:tc>
          <w:tcPr>
            <w:tcW w:w="114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Returned By:</w:t>
            </w:r>
          </w:p>
        </w:tc>
        <w:tc>
          <w:tcPr>
            <w:tcW w:w="2400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1C11C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Date:</w:t>
            </w:r>
          </w:p>
        </w:tc>
        <w:tc>
          <w:tcPr>
            <w:tcW w:w="101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1C11C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6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6"/>
            <w:r w:rsidRPr="00F45428">
              <w:rPr>
                <w:rFonts w:cs="Arial"/>
                <w:b/>
                <w:sz w:val="21"/>
                <w:szCs w:val="21"/>
              </w:rPr>
              <w:t>/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7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7"/>
            <w:r w:rsidRPr="00F45428">
              <w:rPr>
                <w:rFonts w:cs="Arial"/>
                <w:b/>
                <w:sz w:val="21"/>
                <w:szCs w:val="21"/>
              </w:rPr>
              <w:t>/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2E3CBD" w:rsidTr="00F45428">
        <w:tc>
          <w:tcPr>
            <w:tcW w:w="1148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Reason for Return:</w:t>
            </w:r>
          </w:p>
        </w:tc>
        <w:tc>
          <w:tcPr>
            <w:tcW w:w="108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Trial Completed </w:t>
            </w:r>
            <w:sdt>
              <w:sdtPr>
                <w:rPr>
                  <w:rFonts w:cs="Arial"/>
                  <w:sz w:val="21"/>
                  <w:szCs w:val="21"/>
                </w:rPr>
                <w:id w:val="18117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45428"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13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No Longer Required </w:t>
            </w:r>
            <w:sdt>
              <w:sdtPr>
                <w:rPr>
                  <w:rFonts w:cs="Arial"/>
                  <w:sz w:val="21"/>
                  <w:szCs w:val="21"/>
                </w:rPr>
                <w:id w:val="1459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No Longer Suitable </w:t>
            </w:r>
            <w:sdt>
              <w:sdtPr>
                <w:rPr>
                  <w:rFonts w:cs="Arial"/>
                  <w:sz w:val="21"/>
                  <w:szCs w:val="21"/>
                </w:rPr>
                <w:id w:val="-13053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45428">
              <w:rPr>
                <w:rFonts w:cs="Arial"/>
                <w:sz w:val="21"/>
                <w:szCs w:val="21"/>
              </w:rPr>
              <w:t xml:space="preserve">  </w:t>
            </w:r>
          </w:p>
        </w:tc>
      </w:tr>
      <w:tr w:rsidR="002E3CBD" w:rsidTr="00F45428">
        <w:tc>
          <w:tcPr>
            <w:tcW w:w="1148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5428" w:rsidRPr="00F45428" w:rsidRDefault="00F45428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852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>Other:</w:t>
            </w:r>
            <w:r w:rsidR="001C11CC" w:rsidRPr="001C11CC">
              <w:rPr>
                <w:rFonts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C11CC" w:rsidRPr="001C11CC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C11CC" w:rsidRPr="001C11CC">
              <w:rPr>
                <w:rFonts w:cs="Arial"/>
                <w:sz w:val="21"/>
                <w:szCs w:val="21"/>
              </w:rPr>
            </w:r>
            <w:r w:rsidR="001C11CC" w:rsidRPr="001C11CC">
              <w:rPr>
                <w:rFonts w:cs="Arial"/>
                <w:sz w:val="21"/>
                <w:szCs w:val="21"/>
              </w:rPr>
              <w:fldChar w:fldCharType="separate"/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2E3CBD" w:rsidTr="00F45428">
        <w:tc>
          <w:tcPr>
            <w:tcW w:w="1148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Action Required:</w:t>
            </w:r>
          </w:p>
        </w:tc>
        <w:tc>
          <w:tcPr>
            <w:tcW w:w="108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To Be Cleaned </w:t>
            </w:r>
            <w:sdt>
              <w:sdtPr>
                <w:rPr>
                  <w:rFonts w:cs="Arial"/>
                  <w:sz w:val="21"/>
                  <w:szCs w:val="21"/>
                </w:rPr>
                <w:id w:val="15925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45428"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13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Needs R&amp;M </w:t>
            </w:r>
            <w:sdt>
              <w:sdtPr>
                <w:rPr>
                  <w:rFonts w:cs="Arial"/>
                  <w:sz w:val="21"/>
                  <w:szCs w:val="21"/>
                </w:rPr>
                <w:id w:val="8351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F45428" w:rsidRPr="00F45428" w:rsidRDefault="00F45428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2E3CBD" w:rsidTr="00F45428">
        <w:tc>
          <w:tcPr>
            <w:tcW w:w="1148" w:type="pct"/>
            <w:gridSpan w:val="2"/>
            <w:vMerge/>
            <w:tcBorders>
              <w:right w:val="nil"/>
            </w:tcBorders>
            <w:shd w:val="clear" w:color="auto" w:fill="auto"/>
          </w:tcPr>
          <w:p w:rsidR="00F45428" w:rsidRPr="00F45428" w:rsidRDefault="00F45428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852" w:type="pct"/>
            <w:gridSpan w:val="8"/>
            <w:tcBorders>
              <w:top w:val="nil"/>
              <w:left w:val="nil"/>
            </w:tcBorders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>Other:</w:t>
            </w:r>
            <w:r w:rsidR="001C11CC" w:rsidRPr="001C11CC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C11CC" w:rsidRPr="001C11CC"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1C11CC" w:rsidRPr="001C11CC">
              <w:rPr>
                <w:rFonts w:cs="Arial"/>
                <w:sz w:val="21"/>
                <w:szCs w:val="21"/>
              </w:rPr>
            </w:r>
            <w:r w:rsidR="001C11CC" w:rsidRPr="001C11CC">
              <w:rPr>
                <w:rFonts w:cs="Arial"/>
                <w:sz w:val="21"/>
                <w:szCs w:val="21"/>
              </w:rPr>
              <w:fldChar w:fldCharType="separate"/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="001C11CC" w:rsidRPr="001C11CC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2E3CBD" w:rsidTr="001C11CC">
        <w:tc>
          <w:tcPr>
            <w:tcW w:w="739" w:type="pct"/>
            <w:vMerge w:val="restart"/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Comments:</w:t>
            </w:r>
          </w:p>
        </w:tc>
        <w:tc>
          <w:tcPr>
            <w:tcW w:w="4261" w:type="pct"/>
            <w:gridSpan w:val="9"/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2E3CBD" w:rsidTr="001C11CC">
        <w:tc>
          <w:tcPr>
            <w:tcW w:w="739" w:type="pct"/>
            <w:vMerge/>
            <w:shd w:val="clear" w:color="auto" w:fill="auto"/>
          </w:tcPr>
          <w:p w:rsidR="00F45428" w:rsidRPr="00F45428" w:rsidRDefault="00F45428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261" w:type="pct"/>
            <w:gridSpan w:val="9"/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2E3CBD" w:rsidTr="001C11CC">
        <w:tc>
          <w:tcPr>
            <w:tcW w:w="739" w:type="pct"/>
            <w:vMerge/>
            <w:shd w:val="clear" w:color="auto" w:fill="auto"/>
          </w:tcPr>
          <w:p w:rsidR="00F45428" w:rsidRPr="00F45428" w:rsidRDefault="00F45428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261" w:type="pct"/>
            <w:gridSpan w:val="9"/>
            <w:shd w:val="clear" w:color="auto" w:fill="auto"/>
          </w:tcPr>
          <w:p w:rsidR="00F45428" w:rsidRPr="00F45428" w:rsidRDefault="00280F87" w:rsidP="00F454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</w:tbl>
    <w:p w:rsidR="00F45428" w:rsidRPr="001C11CC" w:rsidRDefault="00F45428" w:rsidP="00F45428">
      <w:pPr>
        <w:spacing w:before="0" w:after="0"/>
      </w:pPr>
    </w:p>
    <w:tbl>
      <w:tblPr>
        <w:tblStyle w:val="TableGrid"/>
        <w:tblW w:w="10915" w:type="dxa"/>
        <w:tblInd w:w="-7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ooter area"/>
      </w:tblPr>
      <w:tblGrid>
        <w:gridCol w:w="8647"/>
        <w:gridCol w:w="2268"/>
      </w:tblGrid>
      <w:tr w:rsidR="002E3CBD" w:rsidTr="0088220E">
        <w:trPr>
          <w:cantSplit/>
          <w:trHeight w:hRule="exact" w:val="1400"/>
          <w:tblHeader/>
        </w:trPr>
        <w:tc>
          <w:tcPr>
            <w:tcW w:w="8647" w:type="dxa"/>
          </w:tcPr>
          <w:p w:rsidR="00F45428" w:rsidRPr="00ED58D7" w:rsidRDefault="00280F87" w:rsidP="0088220E">
            <w:pPr>
              <w:pStyle w:val="NTGDepartmentName"/>
              <w:spacing w:before="120" w:after="0"/>
              <w:rPr>
                <w:rStyle w:val="NTGDepartmentNameChar"/>
                <w:rFonts w:ascii="Lato" w:eastAsia="Calibri" w:hAnsi="Lato"/>
              </w:rPr>
            </w:pPr>
            <w:r>
              <w:rPr>
                <w:rStyle w:val="NTGDepartmentofChar"/>
                <w:rFonts w:ascii="Lato" w:hAnsi="Lato"/>
              </w:rPr>
              <w:t xml:space="preserve">DEPARTMENT OF </w:t>
            </w:r>
            <w:r w:rsidRPr="00760305">
              <w:rPr>
                <w:sz w:val="22"/>
                <w:szCs w:val="22"/>
              </w:rPr>
              <w:t>HEALTH</w:t>
            </w:r>
          </w:p>
          <w:p w:rsidR="00F45428" w:rsidRPr="0054480D" w:rsidRDefault="00280F87" w:rsidP="0088220E">
            <w:pPr>
              <w:pStyle w:val="NTGFooter1Pagenum"/>
              <w:rPr>
                <w:rFonts w:ascii="Lato" w:hAnsi="Lato"/>
                <w:noProof/>
              </w:rPr>
            </w:pPr>
            <w:r w:rsidRPr="0054480D">
              <w:rPr>
                <w:rFonts w:ascii="Lato" w:hAnsi="Lato"/>
              </w:rPr>
              <w:t xml:space="preserve">Page </w:t>
            </w:r>
            <w:r w:rsidRPr="0054480D">
              <w:rPr>
                <w:rFonts w:ascii="Lato" w:hAnsi="Lato"/>
              </w:rPr>
              <w:fldChar w:fldCharType="begin"/>
            </w:r>
            <w:r w:rsidRPr="0054480D">
              <w:rPr>
                <w:rFonts w:ascii="Lato" w:hAnsi="Lato"/>
              </w:rPr>
              <w:instrText xml:space="preserve"> PAGE  \* Arabic  \* MERGEFORMAT </w:instrText>
            </w:r>
            <w:r w:rsidRPr="0054480D"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  <w:noProof/>
              </w:rPr>
              <w:t>1</w:t>
            </w:r>
            <w:r w:rsidRPr="0054480D">
              <w:rPr>
                <w:rFonts w:ascii="Lato" w:hAnsi="Lato"/>
              </w:rPr>
              <w:fldChar w:fldCharType="end"/>
            </w:r>
            <w:r w:rsidRPr="0054480D">
              <w:rPr>
                <w:rFonts w:ascii="Lato" w:hAnsi="Lato"/>
              </w:rPr>
              <w:t xml:space="preserve"> of </w:t>
            </w:r>
            <w:r w:rsidRPr="0054480D">
              <w:rPr>
                <w:rFonts w:ascii="Lato" w:hAnsi="Lato"/>
              </w:rPr>
              <w:fldChar w:fldCharType="begin"/>
            </w:r>
            <w:r w:rsidRPr="0054480D">
              <w:rPr>
                <w:rFonts w:ascii="Lato" w:hAnsi="Lato"/>
              </w:rPr>
              <w:instrText xml:space="preserve"> NUMPAGES  \* Arabic  \* MERGEFORMAT </w:instrText>
            </w:r>
            <w:r w:rsidRPr="0054480D">
              <w:rPr>
                <w:rFonts w:ascii="Lato" w:hAnsi="Lato"/>
              </w:rPr>
              <w:fldChar w:fldCharType="separate"/>
            </w:r>
            <w:r w:rsidR="00C44F8C">
              <w:rPr>
                <w:rFonts w:ascii="Lato" w:hAnsi="Lato"/>
                <w:noProof/>
              </w:rPr>
              <w:t>1</w:t>
            </w:r>
            <w:r w:rsidRPr="0054480D">
              <w:rPr>
                <w:rFonts w:ascii="Lato" w:hAnsi="Lato"/>
                <w:noProof/>
              </w:rPr>
              <w:fldChar w:fldCharType="end"/>
            </w:r>
          </w:p>
          <w:p w:rsidR="00F45428" w:rsidRPr="00760305" w:rsidRDefault="00280F87" w:rsidP="0088220E">
            <w:pPr>
              <w:pStyle w:val="NTGDepartmentName"/>
              <w:spacing w:before="120" w:after="0"/>
              <w:rPr>
                <w:rStyle w:val="NTGDepartmentofChar"/>
                <w:rFonts w:ascii="Lato" w:hAnsi="Lato"/>
                <w:sz w:val="16"/>
              </w:rPr>
            </w:pPr>
            <w:r>
              <w:rPr>
                <w:rStyle w:val="NTGDepartmentofChar"/>
                <w:rFonts w:ascii="Lato" w:hAnsi="Lato"/>
                <w:sz w:val="16"/>
              </w:rPr>
              <w:t>Form</w:t>
            </w:r>
            <w:r w:rsidRPr="00760305">
              <w:rPr>
                <w:rStyle w:val="NTGDepartmentofChar"/>
                <w:rFonts w:ascii="Lato" w:hAnsi="Lato"/>
                <w:sz w:val="16"/>
              </w:rPr>
              <w:t xml:space="preserve"> ID: </w:t>
            </w:r>
            <w:r>
              <w:rPr>
                <w:rFonts w:ascii="Lato" w:eastAsia="Lato" w:hAnsi="Lato" w:cs="Lato"/>
                <w:sz w:val="16"/>
              </w:rPr>
              <w:t>HEALTHINTRA-1880-8945</w:t>
            </w:r>
          </w:p>
          <w:p w:rsidR="00F45428" w:rsidRPr="000725C8" w:rsidRDefault="00F45428" w:rsidP="00B201D0">
            <w:pPr>
              <w:pStyle w:val="NTGFooter1Pagenum"/>
              <w:spacing w:after="0"/>
            </w:pPr>
          </w:p>
        </w:tc>
        <w:tc>
          <w:tcPr>
            <w:tcW w:w="2268" w:type="dxa"/>
            <w:vAlign w:val="center"/>
          </w:tcPr>
          <w:p w:rsidR="00F45428" w:rsidRPr="001E14EB" w:rsidRDefault="00280F87" w:rsidP="0088220E">
            <w:pPr>
              <w:spacing w:after="0"/>
              <w:jc w:val="right"/>
            </w:pPr>
            <w:r w:rsidRPr="00132658">
              <w:rPr>
                <w:noProof/>
              </w:rPr>
              <w:drawing>
                <wp:inline distT="0" distB="0" distL="0" distR="0">
                  <wp:extent cx="1347470" cy="481330"/>
                  <wp:effectExtent l="0" t="0" r="5080" b="0"/>
                  <wp:docPr id="20" name="Picture 20" descr="Northern Territory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61666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428" w:rsidRPr="00073CD2" w:rsidRDefault="00280F87" w:rsidP="00F45428">
      <w:pPr>
        <w:tabs>
          <w:tab w:val="left" w:pos="13892"/>
        </w:tabs>
        <w:spacing w:before="0" w:after="0"/>
        <w:rPr>
          <w:sz w:val="6"/>
          <w:szCs w:val="6"/>
        </w:rPr>
      </w:pPr>
      <w:r w:rsidRPr="001C11CC">
        <w:rPr>
          <w:rFonts w:ascii="Arial" w:hAnsi="Arial" w:cs="Arial"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-491490</wp:posOffset>
            </wp:positionH>
            <wp:positionV relativeFrom="paragraph">
              <wp:posOffset>120015</wp:posOffset>
            </wp:positionV>
            <wp:extent cx="377190" cy="294640"/>
            <wp:effectExtent l="0" t="0" r="3810" b="0"/>
            <wp:wrapSquare wrapText="bothSides"/>
            <wp:docPr id="2" name="Picture 2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249235" name="Picture 2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CC" w:rsidRPr="001C11CC" w:rsidRDefault="001C11CC" w:rsidP="00B201D0">
      <w:pPr>
        <w:spacing w:before="0" w:after="0"/>
        <w:rPr>
          <w:rFonts w:ascii="Arial" w:hAnsi="Arial" w:cs="Arial"/>
          <w:color w:val="222222"/>
          <w:sz w:val="18"/>
          <w:szCs w:val="18"/>
        </w:rPr>
      </w:pPr>
    </w:p>
    <w:p w:rsidR="00F45428" w:rsidRPr="001C11CC" w:rsidRDefault="00F45428" w:rsidP="00F45428">
      <w:pPr>
        <w:pBdr>
          <w:top w:val="dashSmallGap" w:sz="8" w:space="1" w:color="auto"/>
        </w:pBdr>
        <w:ind w:left="-709" w:right="-567"/>
        <w:rPr>
          <w:sz w:val="18"/>
          <w:szCs w:val="18"/>
        </w:rPr>
      </w:pPr>
    </w:p>
    <w:p w:rsidR="00F45428" w:rsidRDefault="00271C1E" w:rsidP="00F45428">
      <w:pPr>
        <w:pStyle w:val="Title"/>
      </w:pPr>
      <w:r w:rsidRPr="00271C1E">
        <w:t>Territory Equipment Program Returned Equipment Advice (SL-2) Form</w:t>
      </w:r>
    </w:p>
    <w:p w:rsidR="001C11CC" w:rsidRPr="001C11CC" w:rsidRDefault="00280F87" w:rsidP="00B201D0">
      <w:pPr>
        <w:framePr w:hSpace="180" w:wrap="around" w:vAnchor="text" w:hAnchor="margin" w:xAlign="center" w:y="1"/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F45428">
        <w:rPr>
          <w:rFonts w:cs="Arial"/>
        </w:rPr>
        <w:t xml:space="preserve">Complete this advice for </w:t>
      </w:r>
      <w:r w:rsidRPr="00F45428">
        <w:rPr>
          <w:rFonts w:cs="Arial"/>
          <w:b/>
        </w:rPr>
        <w:t>all</w:t>
      </w:r>
      <w:r w:rsidR="0005584B">
        <w:rPr>
          <w:rFonts w:cs="Arial"/>
        </w:rPr>
        <w:t xml:space="preserve"> returned items.  Refer to T</w:t>
      </w:r>
      <w:r w:rsidRPr="00F45428">
        <w:rPr>
          <w:rFonts w:cs="Arial"/>
        </w:rPr>
        <w:t>EP PR-8 Stock and Re-issue Procedure.</w:t>
      </w:r>
    </w:p>
    <w:p w:rsidR="001C11CC" w:rsidRPr="001C11CC" w:rsidRDefault="001C11CC" w:rsidP="001C11C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88"/>
        <w:gridCol w:w="1184"/>
        <w:gridCol w:w="429"/>
        <w:gridCol w:w="476"/>
        <w:gridCol w:w="753"/>
        <w:gridCol w:w="1779"/>
        <w:gridCol w:w="840"/>
        <w:gridCol w:w="867"/>
        <w:gridCol w:w="1090"/>
      </w:tblGrid>
      <w:tr w:rsidR="002E3CBD" w:rsidTr="0088220E">
        <w:tc>
          <w:tcPr>
            <w:tcW w:w="114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05584B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</w:t>
            </w:r>
            <w:r w:rsidR="00280F87" w:rsidRPr="00F45428">
              <w:rPr>
                <w:rFonts w:cs="Arial"/>
                <w:b/>
                <w:sz w:val="21"/>
                <w:szCs w:val="21"/>
              </w:rPr>
              <w:t>EP ‘T’ Number:</w:t>
            </w:r>
          </w:p>
        </w:tc>
        <w:tc>
          <w:tcPr>
            <w:tcW w:w="838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Client ID: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Client Initials:</w:t>
            </w:r>
          </w:p>
        </w:tc>
        <w:tc>
          <w:tcPr>
            <w:tcW w:w="5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1763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 xml:space="preserve">Equipment type/ </w:t>
            </w:r>
            <w:r w:rsidRPr="001C11CC">
              <w:rPr>
                <w:rFonts w:cs="Arial"/>
                <w:b/>
                <w:sz w:val="21"/>
                <w:szCs w:val="21"/>
              </w:rPr>
              <w:t>de</w:t>
            </w:r>
            <w:r w:rsidRPr="00F45428">
              <w:rPr>
                <w:rFonts w:cs="Arial"/>
                <w:b/>
                <w:sz w:val="21"/>
                <w:szCs w:val="21"/>
              </w:rPr>
              <w:t>scription:</w:t>
            </w:r>
          </w:p>
        </w:tc>
        <w:tc>
          <w:tcPr>
            <w:tcW w:w="3237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114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Returned By:</w:t>
            </w:r>
          </w:p>
        </w:tc>
        <w:tc>
          <w:tcPr>
            <w:tcW w:w="2400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Date:</w:t>
            </w:r>
          </w:p>
        </w:tc>
        <w:tc>
          <w:tcPr>
            <w:tcW w:w="101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F45428">
              <w:rPr>
                <w:rFonts w:cs="Arial"/>
                <w:b/>
                <w:sz w:val="21"/>
                <w:szCs w:val="21"/>
              </w:rPr>
              <w:t>/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F45428">
              <w:rPr>
                <w:rFonts w:cs="Arial"/>
                <w:b/>
                <w:sz w:val="21"/>
                <w:szCs w:val="21"/>
              </w:rPr>
              <w:t>/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1148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Reason for Return:</w:t>
            </w:r>
          </w:p>
        </w:tc>
        <w:tc>
          <w:tcPr>
            <w:tcW w:w="108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Trial Completed </w:t>
            </w:r>
            <w:sdt>
              <w:sdtPr>
                <w:rPr>
                  <w:rFonts w:cs="Arial"/>
                  <w:sz w:val="21"/>
                  <w:szCs w:val="21"/>
                </w:rPr>
                <w:id w:val="-204251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45428"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13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No Longer Required </w:t>
            </w:r>
            <w:sdt>
              <w:sdtPr>
                <w:rPr>
                  <w:rFonts w:cs="Arial"/>
                  <w:sz w:val="21"/>
                  <w:szCs w:val="21"/>
                </w:rPr>
                <w:id w:val="5811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No Longer Suitable </w:t>
            </w:r>
            <w:sdt>
              <w:sdtPr>
                <w:rPr>
                  <w:rFonts w:cs="Arial"/>
                  <w:sz w:val="21"/>
                  <w:szCs w:val="21"/>
                </w:rPr>
                <w:id w:val="3796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45428">
              <w:rPr>
                <w:rFonts w:cs="Arial"/>
                <w:sz w:val="21"/>
                <w:szCs w:val="21"/>
              </w:rPr>
              <w:t xml:space="preserve">  </w:t>
            </w:r>
          </w:p>
        </w:tc>
      </w:tr>
      <w:tr w:rsidR="002E3CBD" w:rsidTr="0088220E">
        <w:tc>
          <w:tcPr>
            <w:tcW w:w="1148" w:type="pct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C11CC" w:rsidRPr="00F45428" w:rsidRDefault="001C11CC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852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>Other:</w:t>
            </w:r>
            <w:r w:rsidRPr="001C11CC">
              <w:rPr>
                <w:rFonts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sz w:val="21"/>
                <w:szCs w:val="21"/>
              </w:rPr>
            </w:r>
            <w:r w:rsidRPr="001C11CC">
              <w:rPr>
                <w:rFonts w:cs="Arial"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1148" w:type="pct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Action Required:</w:t>
            </w:r>
          </w:p>
        </w:tc>
        <w:tc>
          <w:tcPr>
            <w:tcW w:w="108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To Be Cleaned </w:t>
            </w:r>
            <w:sdt>
              <w:sdtPr>
                <w:rPr>
                  <w:rFonts w:cs="Arial"/>
                  <w:sz w:val="21"/>
                  <w:szCs w:val="21"/>
                </w:rPr>
                <w:id w:val="700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F45428"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131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 xml:space="preserve">Needs R&amp;M </w:t>
            </w:r>
            <w:sdt>
              <w:sdtPr>
                <w:rPr>
                  <w:rFonts w:cs="Arial"/>
                  <w:sz w:val="21"/>
                  <w:szCs w:val="21"/>
                </w:rPr>
                <w:id w:val="-9217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428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52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1C11CC" w:rsidRPr="00F45428" w:rsidRDefault="001C11CC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2E3CBD" w:rsidTr="0088220E">
        <w:tc>
          <w:tcPr>
            <w:tcW w:w="1148" w:type="pct"/>
            <w:gridSpan w:val="2"/>
            <w:vMerge/>
            <w:tcBorders>
              <w:right w:val="nil"/>
            </w:tcBorders>
            <w:shd w:val="clear" w:color="auto" w:fill="auto"/>
          </w:tcPr>
          <w:p w:rsidR="001C11CC" w:rsidRPr="00F45428" w:rsidRDefault="001C11CC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852" w:type="pct"/>
            <w:gridSpan w:val="8"/>
            <w:tcBorders>
              <w:top w:val="nil"/>
              <w:left w:val="nil"/>
            </w:tcBorders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21"/>
                <w:szCs w:val="21"/>
              </w:rPr>
            </w:pPr>
            <w:r w:rsidRPr="00F45428">
              <w:rPr>
                <w:rFonts w:cs="Arial"/>
                <w:sz w:val="21"/>
                <w:szCs w:val="21"/>
              </w:rPr>
              <w:t>Other:</w:t>
            </w:r>
            <w:r w:rsidRPr="001C11CC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sz w:val="21"/>
                <w:szCs w:val="21"/>
              </w:rPr>
            </w:r>
            <w:r w:rsidRPr="001C11CC">
              <w:rPr>
                <w:rFonts w:cs="Arial"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739" w:type="pct"/>
            <w:vMerge w:val="restart"/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F45428">
              <w:rPr>
                <w:rFonts w:cs="Arial"/>
                <w:b/>
                <w:sz w:val="21"/>
                <w:szCs w:val="21"/>
              </w:rPr>
              <w:t>Comments:</w:t>
            </w:r>
          </w:p>
        </w:tc>
        <w:tc>
          <w:tcPr>
            <w:tcW w:w="4261" w:type="pct"/>
            <w:gridSpan w:val="9"/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739" w:type="pct"/>
            <w:vMerge/>
            <w:shd w:val="clear" w:color="auto" w:fill="auto"/>
          </w:tcPr>
          <w:p w:rsidR="001C11CC" w:rsidRPr="00F45428" w:rsidRDefault="001C11CC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261" w:type="pct"/>
            <w:gridSpan w:val="9"/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2E3CBD" w:rsidTr="0088220E">
        <w:tc>
          <w:tcPr>
            <w:tcW w:w="739" w:type="pct"/>
            <w:vMerge/>
            <w:shd w:val="clear" w:color="auto" w:fill="auto"/>
          </w:tcPr>
          <w:p w:rsidR="001C11CC" w:rsidRPr="00F45428" w:rsidRDefault="001C11CC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261" w:type="pct"/>
            <w:gridSpan w:val="9"/>
            <w:shd w:val="clear" w:color="auto" w:fill="auto"/>
          </w:tcPr>
          <w:p w:rsidR="001C11CC" w:rsidRPr="00F45428" w:rsidRDefault="00280F87" w:rsidP="0088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11CC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11CC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11CC">
              <w:rPr>
                <w:rFonts w:cs="Arial"/>
                <w:b/>
                <w:sz w:val="21"/>
                <w:szCs w:val="21"/>
              </w:rPr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11CC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1C11CC" w:rsidRPr="001C11CC" w:rsidRDefault="001C11CC" w:rsidP="001C11CC"/>
    <w:sectPr w:rsidR="001C11CC" w:rsidRPr="001C11CC" w:rsidSect="00F45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0" w:right="1134" w:bottom="1560" w:left="113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E6" w:rsidRDefault="00620EE6">
      <w:pPr>
        <w:spacing w:before="0" w:after="0"/>
      </w:pPr>
      <w:r>
        <w:separator/>
      </w:r>
    </w:p>
  </w:endnote>
  <w:endnote w:type="continuationSeparator" w:id="0">
    <w:p w:rsidR="00620EE6" w:rsidRDefault="00620E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280F87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C44F8C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:rsidR="00E13A78" w:rsidRPr="00A75AF9" w:rsidRDefault="00280F87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D2" w:rsidRDefault="00073CD2" w:rsidP="0011418A">
    <w:pPr>
      <w:pStyle w:val="NTGFooter2"/>
      <w:pBdr>
        <w:bottom w:val="single" w:sz="6" w:space="1" w:color="auto"/>
      </w:pBdr>
      <w:spacing w:after="120"/>
      <w:rPr>
        <w:sz w:val="16"/>
        <w:szCs w:val="16"/>
      </w:rPr>
    </w:pPr>
  </w:p>
  <w:p w:rsidR="00073CD2" w:rsidRDefault="00280F87" w:rsidP="0011418A">
    <w:pPr>
      <w:pStyle w:val="NTGFooter1Pagenum"/>
      <w:tabs>
        <w:tab w:val="left" w:pos="9072"/>
      </w:tabs>
      <w:spacing w:before="120"/>
      <w:ind w:left="-567" w:right="-567"/>
      <w:rPr>
        <w:rFonts w:ascii="Lato" w:hAnsi="Lato"/>
        <w:noProof/>
      </w:rPr>
    </w:pPr>
    <w:r>
      <w:rPr>
        <w:rStyle w:val="NTGDepartmentofChar"/>
        <w:rFonts w:ascii="Lato" w:hAnsi="Lato"/>
      </w:rPr>
      <w:t>department of</w:t>
    </w:r>
    <w:r w:rsidRPr="00754AB3">
      <w:rPr>
        <w:rStyle w:val="NTGDepartmentofChar"/>
        <w:rFonts w:ascii="Lato" w:hAnsi="Lato"/>
      </w:rPr>
      <w:t xml:space="preserve"> </w:t>
    </w:r>
    <w:r w:rsidRPr="00760305">
      <w:rPr>
        <w:rFonts w:ascii="Lato Black" w:hAnsi="Lato Black"/>
        <w:sz w:val="22"/>
        <w:szCs w:val="22"/>
      </w:rPr>
      <w:t>HEALTH</w:t>
    </w:r>
    <w:r w:rsidRPr="00754AB3">
      <w:rPr>
        <w:rFonts w:ascii="Lato" w:hAnsi="Lato"/>
      </w:rPr>
      <w:tab/>
      <w:t xml:space="preserve">Page </w:t>
    </w:r>
    <w:r w:rsidRPr="00754AB3">
      <w:rPr>
        <w:rFonts w:ascii="Lato" w:hAnsi="Lato"/>
      </w:rPr>
      <w:fldChar w:fldCharType="begin"/>
    </w:r>
    <w:r w:rsidRPr="00754AB3">
      <w:rPr>
        <w:rFonts w:ascii="Lato" w:hAnsi="Lato"/>
      </w:rPr>
      <w:instrText xml:space="preserve"> PAGE  \* Arabic  \* MERGEFORMAT </w:instrText>
    </w:r>
    <w:r w:rsidRPr="00754AB3">
      <w:rPr>
        <w:rFonts w:ascii="Lato" w:hAnsi="Lato"/>
      </w:rPr>
      <w:fldChar w:fldCharType="separate"/>
    </w:r>
    <w:r w:rsidR="00271C1E">
      <w:rPr>
        <w:rFonts w:ascii="Lato" w:hAnsi="Lato"/>
        <w:noProof/>
      </w:rPr>
      <w:t>2</w:t>
    </w:r>
    <w:r w:rsidRPr="00754AB3">
      <w:rPr>
        <w:rFonts w:ascii="Lato" w:hAnsi="Lato"/>
      </w:rPr>
      <w:fldChar w:fldCharType="end"/>
    </w:r>
    <w:r w:rsidRPr="00754AB3">
      <w:rPr>
        <w:rFonts w:ascii="Lato" w:hAnsi="Lato"/>
      </w:rPr>
      <w:t xml:space="preserve"> of </w:t>
    </w:r>
    <w:r w:rsidRPr="00754AB3">
      <w:rPr>
        <w:rFonts w:ascii="Lato" w:hAnsi="Lato"/>
      </w:rPr>
      <w:fldChar w:fldCharType="begin"/>
    </w:r>
    <w:r w:rsidRPr="00754AB3">
      <w:rPr>
        <w:rFonts w:ascii="Lato" w:hAnsi="Lato"/>
      </w:rPr>
      <w:instrText xml:space="preserve"> NUMPAGES  \* Arabic  \* MERGEFORMAT </w:instrText>
    </w:r>
    <w:r w:rsidRPr="00754AB3">
      <w:rPr>
        <w:rFonts w:ascii="Lato" w:hAnsi="Lato"/>
      </w:rPr>
      <w:fldChar w:fldCharType="separate"/>
    </w:r>
    <w:r w:rsidR="00C44F8C">
      <w:rPr>
        <w:rFonts w:ascii="Lato" w:hAnsi="Lato"/>
        <w:noProof/>
      </w:rPr>
      <w:t>1</w:t>
    </w:r>
    <w:r w:rsidRPr="00754AB3">
      <w:rPr>
        <w:rFonts w:ascii="Lato" w:hAnsi="Lato"/>
        <w:noProof/>
      </w:rPr>
      <w:fldChar w:fldCharType="end"/>
    </w:r>
  </w:p>
  <w:p w:rsidR="00E13A78" w:rsidRPr="00073CD2" w:rsidRDefault="00280F87" w:rsidP="00073CD2">
    <w:pPr>
      <w:pStyle w:val="NTGDepartmentName"/>
      <w:spacing w:before="120" w:after="480"/>
      <w:ind w:left="-567"/>
      <w:rPr>
        <w:rFonts w:ascii="Lato" w:hAnsi="Lato"/>
        <w:caps w:val="0"/>
        <w:sz w:val="16"/>
      </w:rPr>
    </w:pPr>
    <w:r>
      <w:rPr>
        <w:rStyle w:val="NTGDepartmentofChar"/>
        <w:rFonts w:ascii="Lato" w:hAnsi="Lato"/>
        <w:sz w:val="16"/>
      </w:rPr>
      <w:t>Form</w:t>
    </w:r>
    <w:r w:rsidRPr="00760305">
      <w:rPr>
        <w:rStyle w:val="NTGDepartmentofChar"/>
        <w:rFonts w:ascii="Lato" w:hAnsi="Lato"/>
        <w:sz w:val="16"/>
      </w:rPr>
      <w:t xml:space="preserve"> ID: </w:t>
    </w:r>
    <w:r>
      <w:rPr>
        <w:rFonts w:ascii="Lato" w:eastAsia="Lato" w:hAnsi="Lato" w:cs="Lato"/>
        <w:sz w:val="16"/>
      </w:rPr>
      <w:t>HEALTHINTRA-1880-8945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647"/>
      <w:gridCol w:w="2268"/>
    </w:tblGrid>
    <w:tr w:rsidR="002E3CBD" w:rsidTr="0011418A">
      <w:trPr>
        <w:cantSplit/>
        <w:trHeight w:hRule="exact" w:val="1400"/>
        <w:tblHeader/>
      </w:trPr>
      <w:tc>
        <w:tcPr>
          <w:tcW w:w="8647" w:type="dxa"/>
        </w:tcPr>
        <w:p w:rsidR="00073CD2" w:rsidRPr="00ED58D7" w:rsidRDefault="00280F87" w:rsidP="0011418A">
          <w:pPr>
            <w:pStyle w:val="NTGDepartmentName"/>
            <w:spacing w:before="120" w:after="0"/>
            <w:rPr>
              <w:rStyle w:val="NTGDepartmentNameChar"/>
              <w:rFonts w:ascii="Lato" w:eastAsia="Calibri" w:hAnsi="Lato"/>
            </w:rPr>
          </w:pPr>
          <w:r>
            <w:rPr>
              <w:rStyle w:val="NTGDepartmentofChar"/>
              <w:rFonts w:ascii="Lato" w:hAnsi="Lato"/>
            </w:rPr>
            <w:t xml:space="preserve">DEPARTMENT OF </w:t>
          </w:r>
          <w:r w:rsidRPr="00760305">
            <w:rPr>
              <w:sz w:val="22"/>
              <w:szCs w:val="22"/>
            </w:rPr>
            <w:t>HEALTH</w:t>
          </w:r>
        </w:p>
        <w:p w:rsidR="00073CD2" w:rsidRPr="0054480D" w:rsidRDefault="00280F87" w:rsidP="0011418A">
          <w:pPr>
            <w:pStyle w:val="NTGFooter1Pagenum"/>
            <w:rPr>
              <w:rFonts w:ascii="Lato" w:hAnsi="Lato"/>
              <w:noProof/>
            </w:rPr>
          </w:pPr>
          <w:r w:rsidRPr="0054480D">
            <w:rPr>
              <w:rFonts w:ascii="Lato" w:hAnsi="Lato"/>
            </w:rPr>
            <w:t xml:space="preserve">Page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PAGE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C44F8C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</w:rPr>
            <w:fldChar w:fldCharType="end"/>
          </w:r>
          <w:r w:rsidRPr="0054480D">
            <w:rPr>
              <w:rFonts w:ascii="Lato" w:hAnsi="Lato"/>
            </w:rPr>
            <w:t xml:space="preserve"> of </w:t>
          </w:r>
          <w:r w:rsidRPr="0054480D">
            <w:rPr>
              <w:rFonts w:ascii="Lato" w:hAnsi="Lato"/>
            </w:rPr>
            <w:fldChar w:fldCharType="begin"/>
          </w:r>
          <w:r w:rsidRPr="0054480D">
            <w:rPr>
              <w:rFonts w:ascii="Lato" w:hAnsi="Lato"/>
            </w:rPr>
            <w:instrText xml:space="preserve"> NUMPAGES  \* Arabic  \* MERGEFORMAT </w:instrText>
          </w:r>
          <w:r w:rsidRPr="0054480D">
            <w:rPr>
              <w:rFonts w:ascii="Lato" w:hAnsi="Lato"/>
            </w:rPr>
            <w:fldChar w:fldCharType="separate"/>
          </w:r>
          <w:r w:rsidR="00C44F8C">
            <w:rPr>
              <w:rFonts w:ascii="Lato" w:hAnsi="Lato"/>
              <w:noProof/>
            </w:rPr>
            <w:t>1</w:t>
          </w:r>
          <w:r w:rsidRPr="0054480D">
            <w:rPr>
              <w:rFonts w:ascii="Lato" w:hAnsi="Lato"/>
              <w:noProof/>
            </w:rPr>
            <w:fldChar w:fldCharType="end"/>
          </w:r>
        </w:p>
        <w:p w:rsidR="00073CD2" w:rsidRPr="00760305" w:rsidRDefault="00280F87" w:rsidP="0011418A">
          <w:pPr>
            <w:pStyle w:val="NTGDepartmentName"/>
            <w:spacing w:before="120" w:after="0"/>
            <w:rPr>
              <w:rStyle w:val="NTGDepartmentofChar"/>
              <w:rFonts w:ascii="Lato" w:hAnsi="Lato"/>
              <w:sz w:val="16"/>
            </w:rPr>
          </w:pPr>
          <w:r>
            <w:rPr>
              <w:rStyle w:val="NTGDepartmentofChar"/>
              <w:rFonts w:ascii="Lato" w:hAnsi="Lato"/>
              <w:sz w:val="16"/>
            </w:rPr>
            <w:t>Form</w:t>
          </w:r>
          <w:r w:rsidRPr="00760305">
            <w:rPr>
              <w:rStyle w:val="NTGDepartmentofChar"/>
              <w:rFonts w:ascii="Lato" w:hAnsi="Lato"/>
              <w:sz w:val="16"/>
            </w:rPr>
            <w:t xml:space="preserve"> ID: </w:t>
          </w:r>
          <w:r>
            <w:rPr>
              <w:rFonts w:ascii="Lato" w:eastAsia="Lato" w:hAnsi="Lato" w:cs="Lato"/>
              <w:sz w:val="16"/>
            </w:rPr>
            <w:t>HEALTHINTRA-1880-8945</w:t>
          </w:r>
        </w:p>
        <w:p w:rsidR="00073CD2" w:rsidRPr="000725C8" w:rsidRDefault="00073CD2" w:rsidP="0011418A">
          <w:pPr>
            <w:pStyle w:val="NTGFooter1Pagenum"/>
          </w:pPr>
        </w:p>
      </w:tc>
      <w:tc>
        <w:tcPr>
          <w:tcW w:w="2268" w:type="dxa"/>
          <w:vAlign w:val="center"/>
        </w:tcPr>
        <w:p w:rsidR="00073CD2" w:rsidRPr="001E14EB" w:rsidRDefault="00280F87" w:rsidP="0011418A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>
                <wp:extent cx="1347470" cy="481330"/>
                <wp:effectExtent l="0" t="0" r="5080" b="0"/>
                <wp:docPr id="25" name="Picture 2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39355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13A78" w:rsidRPr="00073CD2" w:rsidRDefault="00E13A78" w:rsidP="004A12DD">
    <w:pPr>
      <w:tabs>
        <w:tab w:val="left" w:pos="13892"/>
      </w:tabs>
      <w:spacing w:before="0"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E6" w:rsidRDefault="00620EE6">
      <w:pPr>
        <w:spacing w:before="0" w:after="0"/>
      </w:pPr>
      <w:r>
        <w:separator/>
      </w:r>
    </w:p>
  </w:footnote>
  <w:footnote w:type="continuationSeparator" w:id="0">
    <w:p w:rsidR="00620EE6" w:rsidRDefault="00620E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78" w:rsidRDefault="00280F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24" name="Picture 24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269663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A78" w:rsidRDefault="00E13A78">
    <w:pPr>
      <w:pStyle w:val="Header"/>
    </w:pPr>
  </w:p>
  <w:p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69" w:rsidRPr="00073CD2" w:rsidRDefault="0005584B" w:rsidP="00073CD2">
    <w:pPr>
      <w:pStyle w:val="Header"/>
      <w:spacing w:before="0" w:after="0"/>
      <w:jc w:val="right"/>
      <w:rPr>
        <w:b/>
      </w:rPr>
    </w:pPr>
    <w:r>
      <w:rPr>
        <w:b/>
      </w:rPr>
      <w:t>Territory Equipment Program Returned Equipment Advice (SL-2)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69" w:rsidRDefault="001A5C69" w:rsidP="00F15F90">
    <w:pPr>
      <w:pStyle w:val="Header"/>
      <w:spacing w:before="0" w:after="0"/>
      <w:rPr>
        <w:sz w:val="16"/>
        <w:szCs w:val="16"/>
      </w:rPr>
    </w:pPr>
  </w:p>
  <w:p w:rsidR="001A5C69" w:rsidRPr="00121748" w:rsidRDefault="001A5C69" w:rsidP="00F15F90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FE9"/>
    <w:multiLevelType w:val="hybridMultilevel"/>
    <w:tmpl w:val="AB6E329A"/>
    <w:lvl w:ilvl="0" w:tplc="45483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5A2D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24B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605A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3630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46D9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D851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7081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DE29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1834F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F4F4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30F7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9CE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B873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4E6A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ECD0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C4B2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043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343E7"/>
    <w:multiLevelType w:val="hybridMultilevel"/>
    <w:tmpl w:val="D15EA160"/>
    <w:lvl w:ilvl="0" w:tplc="412A5A0C">
      <w:start w:val="1"/>
      <w:numFmt w:val="decimal"/>
      <w:lvlText w:val="%1."/>
      <w:lvlJc w:val="left"/>
      <w:pPr>
        <w:ind w:left="720" w:hanging="360"/>
      </w:pPr>
    </w:lvl>
    <w:lvl w:ilvl="1" w:tplc="09E2863C">
      <w:start w:val="1"/>
      <w:numFmt w:val="lowerLetter"/>
      <w:lvlText w:val="%2."/>
      <w:lvlJc w:val="left"/>
      <w:pPr>
        <w:ind w:left="1440" w:hanging="360"/>
      </w:pPr>
    </w:lvl>
    <w:lvl w:ilvl="2" w:tplc="16FC46CA" w:tentative="1">
      <w:start w:val="1"/>
      <w:numFmt w:val="lowerRoman"/>
      <w:lvlText w:val="%3."/>
      <w:lvlJc w:val="right"/>
      <w:pPr>
        <w:ind w:left="2160" w:hanging="180"/>
      </w:pPr>
    </w:lvl>
    <w:lvl w:ilvl="3" w:tplc="152A3932" w:tentative="1">
      <w:start w:val="1"/>
      <w:numFmt w:val="decimal"/>
      <w:lvlText w:val="%4."/>
      <w:lvlJc w:val="left"/>
      <w:pPr>
        <w:ind w:left="2880" w:hanging="360"/>
      </w:pPr>
    </w:lvl>
    <w:lvl w:ilvl="4" w:tplc="9DC2A5C8" w:tentative="1">
      <w:start w:val="1"/>
      <w:numFmt w:val="lowerLetter"/>
      <w:lvlText w:val="%5."/>
      <w:lvlJc w:val="left"/>
      <w:pPr>
        <w:ind w:left="3600" w:hanging="360"/>
      </w:pPr>
    </w:lvl>
    <w:lvl w:ilvl="5" w:tplc="768692E8" w:tentative="1">
      <w:start w:val="1"/>
      <w:numFmt w:val="lowerRoman"/>
      <w:lvlText w:val="%6."/>
      <w:lvlJc w:val="right"/>
      <w:pPr>
        <w:ind w:left="4320" w:hanging="180"/>
      </w:pPr>
    </w:lvl>
    <w:lvl w:ilvl="6" w:tplc="73589C06" w:tentative="1">
      <w:start w:val="1"/>
      <w:numFmt w:val="decimal"/>
      <w:lvlText w:val="%7."/>
      <w:lvlJc w:val="left"/>
      <w:pPr>
        <w:ind w:left="5040" w:hanging="360"/>
      </w:pPr>
    </w:lvl>
    <w:lvl w:ilvl="7" w:tplc="FC784BE0" w:tentative="1">
      <w:start w:val="1"/>
      <w:numFmt w:val="lowerLetter"/>
      <w:lvlText w:val="%8."/>
      <w:lvlJc w:val="left"/>
      <w:pPr>
        <w:ind w:left="5760" w:hanging="360"/>
      </w:pPr>
    </w:lvl>
    <w:lvl w:ilvl="8" w:tplc="2474C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34B8"/>
    <w:multiLevelType w:val="hybridMultilevel"/>
    <w:tmpl w:val="7FC05692"/>
    <w:lvl w:ilvl="0" w:tplc="F6524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8A994" w:tentative="1">
      <w:start w:val="1"/>
      <w:numFmt w:val="lowerLetter"/>
      <w:lvlText w:val="%2."/>
      <w:lvlJc w:val="left"/>
      <w:pPr>
        <w:ind w:left="1440" w:hanging="360"/>
      </w:pPr>
    </w:lvl>
    <w:lvl w:ilvl="2" w:tplc="32847450" w:tentative="1">
      <w:start w:val="1"/>
      <w:numFmt w:val="lowerRoman"/>
      <w:lvlText w:val="%3."/>
      <w:lvlJc w:val="right"/>
      <w:pPr>
        <w:ind w:left="2160" w:hanging="180"/>
      </w:pPr>
    </w:lvl>
    <w:lvl w:ilvl="3" w:tplc="B8067074" w:tentative="1">
      <w:start w:val="1"/>
      <w:numFmt w:val="decimal"/>
      <w:lvlText w:val="%4."/>
      <w:lvlJc w:val="left"/>
      <w:pPr>
        <w:ind w:left="2880" w:hanging="360"/>
      </w:pPr>
    </w:lvl>
    <w:lvl w:ilvl="4" w:tplc="7C60E5D6" w:tentative="1">
      <w:start w:val="1"/>
      <w:numFmt w:val="lowerLetter"/>
      <w:lvlText w:val="%5."/>
      <w:lvlJc w:val="left"/>
      <w:pPr>
        <w:ind w:left="3600" w:hanging="360"/>
      </w:pPr>
    </w:lvl>
    <w:lvl w:ilvl="5" w:tplc="CC3A81AA" w:tentative="1">
      <w:start w:val="1"/>
      <w:numFmt w:val="lowerRoman"/>
      <w:lvlText w:val="%6."/>
      <w:lvlJc w:val="right"/>
      <w:pPr>
        <w:ind w:left="4320" w:hanging="180"/>
      </w:pPr>
    </w:lvl>
    <w:lvl w:ilvl="6" w:tplc="FD984530" w:tentative="1">
      <w:start w:val="1"/>
      <w:numFmt w:val="decimal"/>
      <w:lvlText w:val="%7."/>
      <w:lvlJc w:val="left"/>
      <w:pPr>
        <w:ind w:left="5040" w:hanging="360"/>
      </w:pPr>
    </w:lvl>
    <w:lvl w:ilvl="7" w:tplc="B1686B2C" w:tentative="1">
      <w:start w:val="1"/>
      <w:numFmt w:val="lowerLetter"/>
      <w:lvlText w:val="%8."/>
      <w:lvlJc w:val="left"/>
      <w:pPr>
        <w:ind w:left="5760" w:hanging="360"/>
      </w:pPr>
    </w:lvl>
    <w:lvl w:ilvl="8" w:tplc="0C5A1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10B5E"/>
    <w:multiLevelType w:val="hybridMultilevel"/>
    <w:tmpl w:val="C8702AFA"/>
    <w:lvl w:ilvl="0" w:tplc="1AC67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CB57A" w:tentative="1">
      <w:start w:val="1"/>
      <w:numFmt w:val="lowerLetter"/>
      <w:lvlText w:val="%2."/>
      <w:lvlJc w:val="left"/>
      <w:pPr>
        <w:ind w:left="1440" w:hanging="360"/>
      </w:pPr>
    </w:lvl>
    <w:lvl w:ilvl="2" w:tplc="7DCA1D92" w:tentative="1">
      <w:start w:val="1"/>
      <w:numFmt w:val="lowerRoman"/>
      <w:lvlText w:val="%3."/>
      <w:lvlJc w:val="right"/>
      <w:pPr>
        <w:ind w:left="2160" w:hanging="180"/>
      </w:pPr>
    </w:lvl>
    <w:lvl w:ilvl="3" w:tplc="B0183448" w:tentative="1">
      <w:start w:val="1"/>
      <w:numFmt w:val="decimal"/>
      <w:lvlText w:val="%4."/>
      <w:lvlJc w:val="left"/>
      <w:pPr>
        <w:ind w:left="2880" w:hanging="360"/>
      </w:pPr>
    </w:lvl>
    <w:lvl w:ilvl="4" w:tplc="1CE03692" w:tentative="1">
      <w:start w:val="1"/>
      <w:numFmt w:val="lowerLetter"/>
      <w:lvlText w:val="%5."/>
      <w:lvlJc w:val="left"/>
      <w:pPr>
        <w:ind w:left="3600" w:hanging="360"/>
      </w:pPr>
    </w:lvl>
    <w:lvl w:ilvl="5" w:tplc="F3B2752A" w:tentative="1">
      <w:start w:val="1"/>
      <w:numFmt w:val="lowerRoman"/>
      <w:lvlText w:val="%6."/>
      <w:lvlJc w:val="right"/>
      <w:pPr>
        <w:ind w:left="4320" w:hanging="180"/>
      </w:pPr>
    </w:lvl>
    <w:lvl w:ilvl="6" w:tplc="32181262" w:tentative="1">
      <w:start w:val="1"/>
      <w:numFmt w:val="decimal"/>
      <w:lvlText w:val="%7."/>
      <w:lvlJc w:val="left"/>
      <w:pPr>
        <w:ind w:left="5040" w:hanging="360"/>
      </w:pPr>
    </w:lvl>
    <w:lvl w:ilvl="7" w:tplc="A5E4A368" w:tentative="1">
      <w:start w:val="1"/>
      <w:numFmt w:val="lowerLetter"/>
      <w:lvlText w:val="%8."/>
      <w:lvlJc w:val="left"/>
      <w:pPr>
        <w:ind w:left="5760" w:hanging="360"/>
      </w:pPr>
    </w:lvl>
    <w:lvl w:ilvl="8" w:tplc="77FA5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2FBF"/>
    <w:multiLevelType w:val="hybridMultilevel"/>
    <w:tmpl w:val="C396FEA8"/>
    <w:lvl w:ilvl="0" w:tplc="BF825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1EBD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E46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F00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A1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4E1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921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A2F2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4E6B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8C"/>
    <w:rsid w:val="000049FE"/>
    <w:rsid w:val="000074C2"/>
    <w:rsid w:val="00010166"/>
    <w:rsid w:val="00012080"/>
    <w:rsid w:val="00030AAF"/>
    <w:rsid w:val="00035AD1"/>
    <w:rsid w:val="00043139"/>
    <w:rsid w:val="00053807"/>
    <w:rsid w:val="0005584B"/>
    <w:rsid w:val="000638E3"/>
    <w:rsid w:val="00065926"/>
    <w:rsid w:val="000725C8"/>
    <w:rsid w:val="00073CD2"/>
    <w:rsid w:val="000A15D1"/>
    <w:rsid w:val="000A48F2"/>
    <w:rsid w:val="000B7E3A"/>
    <w:rsid w:val="000C43AA"/>
    <w:rsid w:val="000C4A49"/>
    <w:rsid w:val="000C4B6D"/>
    <w:rsid w:val="000C50F1"/>
    <w:rsid w:val="000D136F"/>
    <w:rsid w:val="000F7B57"/>
    <w:rsid w:val="00104F71"/>
    <w:rsid w:val="0011418A"/>
    <w:rsid w:val="00116500"/>
    <w:rsid w:val="001203E5"/>
    <w:rsid w:val="00121748"/>
    <w:rsid w:val="00122B77"/>
    <w:rsid w:val="00123969"/>
    <w:rsid w:val="001250E7"/>
    <w:rsid w:val="001361EA"/>
    <w:rsid w:val="00151EC5"/>
    <w:rsid w:val="00153FFC"/>
    <w:rsid w:val="00155928"/>
    <w:rsid w:val="001629EE"/>
    <w:rsid w:val="00167B5C"/>
    <w:rsid w:val="001705F1"/>
    <w:rsid w:val="00175039"/>
    <w:rsid w:val="00180BB7"/>
    <w:rsid w:val="001975D1"/>
    <w:rsid w:val="001A4AEB"/>
    <w:rsid w:val="001A5C69"/>
    <w:rsid w:val="001B44CB"/>
    <w:rsid w:val="001B7912"/>
    <w:rsid w:val="001C11CC"/>
    <w:rsid w:val="001C7555"/>
    <w:rsid w:val="001D15E3"/>
    <w:rsid w:val="001D2C96"/>
    <w:rsid w:val="001D46CB"/>
    <w:rsid w:val="001E14EB"/>
    <w:rsid w:val="001E37BA"/>
    <w:rsid w:val="001E7254"/>
    <w:rsid w:val="00211BA1"/>
    <w:rsid w:val="00211CA7"/>
    <w:rsid w:val="002154BB"/>
    <w:rsid w:val="0022207F"/>
    <w:rsid w:val="00246261"/>
    <w:rsid w:val="00260B48"/>
    <w:rsid w:val="00271C1E"/>
    <w:rsid w:val="00280098"/>
    <w:rsid w:val="00280F87"/>
    <w:rsid w:val="00281315"/>
    <w:rsid w:val="00295475"/>
    <w:rsid w:val="002A3449"/>
    <w:rsid w:val="002C4D80"/>
    <w:rsid w:val="002D2030"/>
    <w:rsid w:val="002D3B81"/>
    <w:rsid w:val="002D62E1"/>
    <w:rsid w:val="002D7789"/>
    <w:rsid w:val="002E3CBD"/>
    <w:rsid w:val="002F486C"/>
    <w:rsid w:val="002F5454"/>
    <w:rsid w:val="002F7ADF"/>
    <w:rsid w:val="0030055F"/>
    <w:rsid w:val="003064E3"/>
    <w:rsid w:val="00310088"/>
    <w:rsid w:val="00311A1C"/>
    <w:rsid w:val="00315697"/>
    <w:rsid w:val="0032644A"/>
    <w:rsid w:val="00335D17"/>
    <w:rsid w:val="00345E00"/>
    <w:rsid w:val="003500A6"/>
    <w:rsid w:val="00355D16"/>
    <w:rsid w:val="00356294"/>
    <w:rsid w:val="00356EAA"/>
    <w:rsid w:val="00357FAE"/>
    <w:rsid w:val="00370DD2"/>
    <w:rsid w:val="00375237"/>
    <w:rsid w:val="0038306F"/>
    <w:rsid w:val="00390B7B"/>
    <w:rsid w:val="003926ED"/>
    <w:rsid w:val="00395550"/>
    <w:rsid w:val="003B05DE"/>
    <w:rsid w:val="003B1BCB"/>
    <w:rsid w:val="003C13D5"/>
    <w:rsid w:val="003C3FF3"/>
    <w:rsid w:val="003D032F"/>
    <w:rsid w:val="003D7FCD"/>
    <w:rsid w:val="003E1480"/>
    <w:rsid w:val="003F05A9"/>
    <w:rsid w:val="003F2C0D"/>
    <w:rsid w:val="00400776"/>
    <w:rsid w:val="00406A45"/>
    <w:rsid w:val="00415CB0"/>
    <w:rsid w:val="0041601D"/>
    <w:rsid w:val="004312FB"/>
    <w:rsid w:val="004567E7"/>
    <w:rsid w:val="00456F95"/>
    <w:rsid w:val="00462AC6"/>
    <w:rsid w:val="0048503E"/>
    <w:rsid w:val="004A12DD"/>
    <w:rsid w:val="004A1646"/>
    <w:rsid w:val="004A597B"/>
    <w:rsid w:val="004A7B16"/>
    <w:rsid w:val="004B3499"/>
    <w:rsid w:val="004D3469"/>
    <w:rsid w:val="004E0056"/>
    <w:rsid w:val="004E034A"/>
    <w:rsid w:val="004E59B4"/>
    <w:rsid w:val="00511D7D"/>
    <w:rsid w:val="0051326D"/>
    <w:rsid w:val="00514FE7"/>
    <w:rsid w:val="005252B4"/>
    <w:rsid w:val="00542411"/>
    <w:rsid w:val="0054480D"/>
    <w:rsid w:val="00546015"/>
    <w:rsid w:val="0055701C"/>
    <w:rsid w:val="005920ED"/>
    <w:rsid w:val="005A15AB"/>
    <w:rsid w:val="005A2395"/>
    <w:rsid w:val="005A6E6D"/>
    <w:rsid w:val="005A78E2"/>
    <w:rsid w:val="005B1B93"/>
    <w:rsid w:val="005B4FC6"/>
    <w:rsid w:val="005C53EC"/>
    <w:rsid w:val="005C7F99"/>
    <w:rsid w:val="005D6AAF"/>
    <w:rsid w:val="005D7D68"/>
    <w:rsid w:val="005F2A3D"/>
    <w:rsid w:val="00600D06"/>
    <w:rsid w:val="006069AF"/>
    <w:rsid w:val="006177BD"/>
    <w:rsid w:val="00620EE6"/>
    <w:rsid w:val="00634DE3"/>
    <w:rsid w:val="00636AF0"/>
    <w:rsid w:val="006479EC"/>
    <w:rsid w:val="00647ED6"/>
    <w:rsid w:val="00654576"/>
    <w:rsid w:val="00662D7E"/>
    <w:rsid w:val="00665BC8"/>
    <w:rsid w:val="0067249E"/>
    <w:rsid w:val="00675494"/>
    <w:rsid w:val="00685D9F"/>
    <w:rsid w:val="00687AFE"/>
    <w:rsid w:val="00687DB4"/>
    <w:rsid w:val="00690C79"/>
    <w:rsid w:val="006E4346"/>
    <w:rsid w:val="006F0252"/>
    <w:rsid w:val="00713487"/>
    <w:rsid w:val="0072751F"/>
    <w:rsid w:val="007303F1"/>
    <w:rsid w:val="007366B9"/>
    <w:rsid w:val="007411C0"/>
    <w:rsid w:val="00742E57"/>
    <w:rsid w:val="00744F0E"/>
    <w:rsid w:val="007517B3"/>
    <w:rsid w:val="00754AB3"/>
    <w:rsid w:val="0075711D"/>
    <w:rsid w:val="00760305"/>
    <w:rsid w:val="00763BBC"/>
    <w:rsid w:val="007773B5"/>
    <w:rsid w:val="0078272B"/>
    <w:rsid w:val="0078346C"/>
    <w:rsid w:val="00790A79"/>
    <w:rsid w:val="007B1FEE"/>
    <w:rsid w:val="007C24D5"/>
    <w:rsid w:val="007C6094"/>
    <w:rsid w:val="007E0AC4"/>
    <w:rsid w:val="007E3205"/>
    <w:rsid w:val="007F152C"/>
    <w:rsid w:val="007F23AF"/>
    <w:rsid w:val="00810041"/>
    <w:rsid w:val="00823B17"/>
    <w:rsid w:val="00823F34"/>
    <w:rsid w:val="008314CF"/>
    <w:rsid w:val="008348DD"/>
    <w:rsid w:val="00835D9D"/>
    <w:rsid w:val="00836335"/>
    <w:rsid w:val="00845112"/>
    <w:rsid w:val="008478D5"/>
    <w:rsid w:val="00850095"/>
    <w:rsid w:val="008620F2"/>
    <w:rsid w:val="00863707"/>
    <w:rsid w:val="0088220E"/>
    <w:rsid w:val="00882F84"/>
    <w:rsid w:val="00891DAC"/>
    <w:rsid w:val="00896FAC"/>
    <w:rsid w:val="008C3499"/>
    <w:rsid w:val="008C7F17"/>
    <w:rsid w:val="008D4475"/>
    <w:rsid w:val="008E1964"/>
    <w:rsid w:val="008E3B79"/>
    <w:rsid w:val="008F1988"/>
    <w:rsid w:val="008F4358"/>
    <w:rsid w:val="00904892"/>
    <w:rsid w:val="00906265"/>
    <w:rsid w:val="00915AF0"/>
    <w:rsid w:val="00920343"/>
    <w:rsid w:val="00921BD5"/>
    <w:rsid w:val="00925588"/>
    <w:rsid w:val="0092623A"/>
    <w:rsid w:val="009278B1"/>
    <w:rsid w:val="00927B56"/>
    <w:rsid w:val="00936DD1"/>
    <w:rsid w:val="0093745E"/>
    <w:rsid w:val="00937ACB"/>
    <w:rsid w:val="009458C9"/>
    <w:rsid w:val="00950D80"/>
    <w:rsid w:val="009550B8"/>
    <w:rsid w:val="00956997"/>
    <w:rsid w:val="0097270B"/>
    <w:rsid w:val="00976F54"/>
    <w:rsid w:val="00980C5F"/>
    <w:rsid w:val="0099142E"/>
    <w:rsid w:val="00991889"/>
    <w:rsid w:val="009A1157"/>
    <w:rsid w:val="009B6121"/>
    <w:rsid w:val="009B78F8"/>
    <w:rsid w:val="009C6167"/>
    <w:rsid w:val="009D7BBF"/>
    <w:rsid w:val="009F2227"/>
    <w:rsid w:val="009F4796"/>
    <w:rsid w:val="00A01FB8"/>
    <w:rsid w:val="00A0692E"/>
    <w:rsid w:val="00A07982"/>
    <w:rsid w:val="00A241C4"/>
    <w:rsid w:val="00A30743"/>
    <w:rsid w:val="00A748E5"/>
    <w:rsid w:val="00A75AF9"/>
    <w:rsid w:val="00A8184B"/>
    <w:rsid w:val="00A82ED0"/>
    <w:rsid w:val="00A86D7E"/>
    <w:rsid w:val="00A95B52"/>
    <w:rsid w:val="00A96D9C"/>
    <w:rsid w:val="00AA0A76"/>
    <w:rsid w:val="00AA77AF"/>
    <w:rsid w:val="00AB1BF9"/>
    <w:rsid w:val="00AB7797"/>
    <w:rsid w:val="00AC0231"/>
    <w:rsid w:val="00AC13CF"/>
    <w:rsid w:val="00AC3743"/>
    <w:rsid w:val="00AC4DC0"/>
    <w:rsid w:val="00AD4712"/>
    <w:rsid w:val="00AF0275"/>
    <w:rsid w:val="00B07AB5"/>
    <w:rsid w:val="00B201D0"/>
    <w:rsid w:val="00B27CD8"/>
    <w:rsid w:val="00B3086E"/>
    <w:rsid w:val="00B36E80"/>
    <w:rsid w:val="00B45FE1"/>
    <w:rsid w:val="00B50356"/>
    <w:rsid w:val="00B50CB7"/>
    <w:rsid w:val="00B52435"/>
    <w:rsid w:val="00B54F8B"/>
    <w:rsid w:val="00B62B35"/>
    <w:rsid w:val="00B85BE5"/>
    <w:rsid w:val="00BA70B9"/>
    <w:rsid w:val="00BC00CC"/>
    <w:rsid w:val="00BC3D94"/>
    <w:rsid w:val="00BD2E59"/>
    <w:rsid w:val="00BD3604"/>
    <w:rsid w:val="00BD437A"/>
    <w:rsid w:val="00BE2B54"/>
    <w:rsid w:val="00C037BA"/>
    <w:rsid w:val="00C06076"/>
    <w:rsid w:val="00C178F2"/>
    <w:rsid w:val="00C24325"/>
    <w:rsid w:val="00C252E0"/>
    <w:rsid w:val="00C37230"/>
    <w:rsid w:val="00C44F8C"/>
    <w:rsid w:val="00C46202"/>
    <w:rsid w:val="00C5127B"/>
    <w:rsid w:val="00C5243D"/>
    <w:rsid w:val="00C52E44"/>
    <w:rsid w:val="00C546B3"/>
    <w:rsid w:val="00C955E1"/>
    <w:rsid w:val="00CB00EB"/>
    <w:rsid w:val="00CB2ABD"/>
    <w:rsid w:val="00CB39CD"/>
    <w:rsid w:val="00CB3E49"/>
    <w:rsid w:val="00CB62EB"/>
    <w:rsid w:val="00CD70D0"/>
    <w:rsid w:val="00D16E3C"/>
    <w:rsid w:val="00D201A2"/>
    <w:rsid w:val="00D225B5"/>
    <w:rsid w:val="00D23873"/>
    <w:rsid w:val="00D42E36"/>
    <w:rsid w:val="00D45325"/>
    <w:rsid w:val="00D4574B"/>
    <w:rsid w:val="00D524FB"/>
    <w:rsid w:val="00D67063"/>
    <w:rsid w:val="00D73C70"/>
    <w:rsid w:val="00D9224F"/>
    <w:rsid w:val="00DB5E6C"/>
    <w:rsid w:val="00DD27C9"/>
    <w:rsid w:val="00DE0DE7"/>
    <w:rsid w:val="00DE45C4"/>
    <w:rsid w:val="00DF2C04"/>
    <w:rsid w:val="00E004DB"/>
    <w:rsid w:val="00E13A78"/>
    <w:rsid w:val="00E16F86"/>
    <w:rsid w:val="00E4113D"/>
    <w:rsid w:val="00E53425"/>
    <w:rsid w:val="00E6051E"/>
    <w:rsid w:val="00E62EF0"/>
    <w:rsid w:val="00E76876"/>
    <w:rsid w:val="00E832B3"/>
    <w:rsid w:val="00EA4464"/>
    <w:rsid w:val="00EB6129"/>
    <w:rsid w:val="00EC3D1E"/>
    <w:rsid w:val="00ED2D97"/>
    <w:rsid w:val="00ED58D7"/>
    <w:rsid w:val="00EE0032"/>
    <w:rsid w:val="00EE31B5"/>
    <w:rsid w:val="00EF17DA"/>
    <w:rsid w:val="00EF1E76"/>
    <w:rsid w:val="00F11B0E"/>
    <w:rsid w:val="00F12D5C"/>
    <w:rsid w:val="00F13AB5"/>
    <w:rsid w:val="00F1445B"/>
    <w:rsid w:val="00F15F90"/>
    <w:rsid w:val="00F45428"/>
    <w:rsid w:val="00F52BB9"/>
    <w:rsid w:val="00F633EC"/>
    <w:rsid w:val="00F644C6"/>
    <w:rsid w:val="00F8096E"/>
    <w:rsid w:val="00FA4FE3"/>
    <w:rsid w:val="00FB6BA1"/>
    <w:rsid w:val="00FD2AEB"/>
    <w:rsid w:val="00FD2BA7"/>
    <w:rsid w:val="00FD3CCA"/>
    <w:rsid w:val="00FD4C74"/>
    <w:rsid w:val="00FF0608"/>
    <w:rsid w:val="00FF696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2"/>
        <w:szCs w:val="22"/>
        <w:lang w:val="en-AU" w:eastAsia="en-AU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4F"/>
  </w:style>
  <w:style w:type="paragraph" w:styleId="Heading1">
    <w:name w:val="heading 1"/>
    <w:basedOn w:val="Normal"/>
    <w:next w:val="Normal"/>
    <w:link w:val="Heading1Char"/>
    <w:qFormat/>
    <w:locked/>
    <w:rsid w:val="00BD437A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37A"/>
    <w:rPr>
      <w:rFonts w:ascii="Lato" w:eastAsiaTheme="majorEastAsia" w:hAnsi="Lato" w:cstheme="majorBidi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spacing w:before="0" w:after="0"/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D9224F"/>
    <w:pPr>
      <w:spacing w:before="60" w:after="60"/>
      <w:ind w:left="720"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CB39CD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CB39CD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FactSheetText">
    <w:name w:val="Fact Sheet Text"/>
    <w:basedOn w:val="Normal"/>
    <w:link w:val="FactSheetTextCharChar"/>
    <w:rsid w:val="00906265"/>
    <w:pPr>
      <w:autoSpaceDE w:val="0"/>
      <w:autoSpaceDN w:val="0"/>
      <w:adjustRightInd w:val="0"/>
      <w:spacing w:before="0" w:after="0"/>
    </w:pPr>
    <w:rPr>
      <w:rFonts w:ascii="Arial" w:hAnsi="Arial" w:cs="Arial"/>
      <w:iCs/>
    </w:rPr>
  </w:style>
  <w:style w:type="character" w:customStyle="1" w:styleId="FactSheetTextCharChar">
    <w:name w:val="Fact Sheet Text Char Char"/>
    <w:basedOn w:val="DefaultParagraphFont"/>
    <w:link w:val="FactSheetText"/>
    <w:rsid w:val="00906265"/>
    <w:rPr>
      <w:rFonts w:ascii="Arial" w:hAnsi="Arial" w:cs="Arial"/>
      <w:iCs/>
      <w:sz w:val="22"/>
      <w:szCs w:val="22"/>
    </w:rPr>
  </w:style>
  <w:style w:type="paragraph" w:styleId="BodyTextIndent">
    <w:name w:val="Body Text Indent"/>
    <w:basedOn w:val="Normal"/>
    <w:link w:val="BodyTextIndentChar"/>
    <w:locked/>
    <w:rsid w:val="00906265"/>
    <w:pPr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6265"/>
    <w:rPr>
      <w:rFonts w:ascii="Lato" w:hAnsi="Lato"/>
      <w:sz w:val="22"/>
      <w:lang w:eastAsia="en-US"/>
    </w:rPr>
  </w:style>
  <w:style w:type="paragraph" w:styleId="Date">
    <w:name w:val="Date"/>
    <w:basedOn w:val="Normal"/>
    <w:link w:val="DateChar"/>
    <w:locked/>
    <w:rsid w:val="00906265"/>
    <w:pPr>
      <w:widowControl w:val="0"/>
      <w:spacing w:before="0" w:after="0"/>
    </w:pPr>
    <w:rPr>
      <w:rFonts w:ascii="Courier New" w:hAnsi="Courier New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06265"/>
    <w:rPr>
      <w:rFonts w:ascii="Courier New" w:hAnsi="Courier New"/>
      <w:lang w:val="en-US" w:eastAsia="en-US"/>
    </w:rPr>
  </w:style>
  <w:style w:type="paragraph" w:customStyle="1" w:styleId="NTGFooter1items">
    <w:name w:val="NTG Footer 1 items"/>
    <w:basedOn w:val="Normal"/>
    <w:link w:val="NTGFooter1itemsChar"/>
    <w:uiPriority w:val="7"/>
    <w:rsid w:val="004A12DD"/>
    <w:pPr>
      <w:widowControl w:val="0"/>
      <w:tabs>
        <w:tab w:val="left" w:pos="1778"/>
        <w:tab w:val="right" w:pos="9026"/>
      </w:tabs>
    </w:pPr>
    <w:rPr>
      <w:rFonts w:ascii="Arial" w:eastAsia="Calibri" w:hAnsi="Arial" w:cstheme="minorBidi"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4A12DD"/>
    <w:rPr>
      <w:rFonts w:ascii="Arial" w:eastAsia="Calibri" w:hAnsi="Arial" w:cstheme="minorBidi"/>
      <w:szCs w:val="16"/>
    </w:rPr>
  </w:style>
  <w:style w:type="table" w:customStyle="1" w:styleId="TableGridLight1">
    <w:name w:val="Table Grid Light1"/>
    <w:basedOn w:val="TableNormal"/>
    <w:uiPriority w:val="40"/>
    <w:rsid w:val="004A12DD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s">
    <w:name w:val="Tables"/>
    <w:basedOn w:val="Normal"/>
    <w:link w:val="TablesChar"/>
    <w:rsid w:val="00D9224F"/>
    <w:pPr>
      <w:spacing w:before="60" w:after="60"/>
    </w:pPr>
  </w:style>
  <w:style w:type="character" w:customStyle="1" w:styleId="TablesChar">
    <w:name w:val="Tables Char"/>
    <w:basedOn w:val="DefaultParagraphFont"/>
    <w:link w:val="Tables"/>
    <w:rsid w:val="00D9224F"/>
  </w:style>
  <w:style w:type="paragraph" w:customStyle="1" w:styleId="NTGDepartmentof">
    <w:name w:val="NTG Department of"/>
    <w:basedOn w:val="Normal"/>
    <w:link w:val="NTGDepartmentofChar"/>
    <w:uiPriority w:val="2"/>
    <w:rsid w:val="00073CD2"/>
    <w:pPr>
      <w:spacing w:before="280" w:after="200"/>
    </w:pPr>
    <w:rPr>
      <w:rFonts w:cs="Arial"/>
      <w:caps/>
      <w:sz w:val="20"/>
      <w:szCs w:val="16"/>
    </w:rPr>
  </w:style>
  <w:style w:type="paragraph" w:customStyle="1" w:styleId="NTGDepartmentName">
    <w:name w:val="NTG Department Name"/>
    <w:basedOn w:val="Normal"/>
    <w:link w:val="NTGDepartmentNameChar"/>
    <w:uiPriority w:val="2"/>
    <w:rsid w:val="00073CD2"/>
    <w:pPr>
      <w:spacing w:before="280" w:after="200"/>
    </w:pPr>
    <w:rPr>
      <w:rFonts w:ascii="Lato Black" w:hAnsi="Lato Black" w:cs="Arial"/>
      <w:caps/>
      <w:sz w:val="20"/>
      <w:szCs w:val="16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073CD2"/>
    <w:rPr>
      <w:rFonts w:cs="Arial"/>
      <w:caps/>
      <w:sz w:val="20"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073CD2"/>
    <w:rPr>
      <w:rFonts w:ascii="Lato Black" w:hAnsi="Lato Black" w:cs="Arial"/>
      <w:caps/>
      <w:sz w:val="20"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073CD2"/>
    <w:pPr>
      <w:spacing w:before="0" w:after="200"/>
    </w:pPr>
    <w:rPr>
      <w:rFonts w:ascii="Arial" w:hAnsi="Arial"/>
      <w:sz w:val="20"/>
      <w:szCs w:val="20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073CD2"/>
    <w:rPr>
      <w:rFonts w:ascii="Arial" w:hAnsi="Arial"/>
      <w:sz w:val="20"/>
      <w:szCs w:val="20"/>
    </w:rPr>
  </w:style>
  <w:style w:type="paragraph" w:customStyle="1" w:styleId="NTGFooter2">
    <w:name w:val="NTG Footer 2"/>
    <w:basedOn w:val="NTGFooter1Pagenum"/>
    <w:link w:val="NTGFooter2Char"/>
    <w:uiPriority w:val="2"/>
    <w:rsid w:val="00073CD2"/>
    <w:pPr>
      <w:tabs>
        <w:tab w:val="right" w:pos="10206"/>
      </w:tabs>
      <w:spacing w:after="480"/>
      <w:ind w:left="-567" w:right="-567"/>
    </w:pPr>
  </w:style>
  <w:style w:type="character" w:customStyle="1" w:styleId="NTGFooter2Char">
    <w:name w:val="NTG Footer 2 Char"/>
    <w:basedOn w:val="NTGFooter1PagenumChar"/>
    <w:link w:val="NTGFooter2"/>
    <w:uiPriority w:val="2"/>
    <w:rsid w:val="00073CD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.au/imgres?imgurl=https://png.pngtree.com/element_origin_min_pic/17/04/20/b91d56a72019645e0606425b30b6c500.jpg&amp;imgrefurl=https://pt.pngtree.com/freepng/cut-along-the-dotted-line_2859553.html&amp;docid=9QkBxLMag3TFoM&amp;tbnid=WvsnsVxDqwGLCM:&amp;vet=1&amp;w=626&amp;h=506&amp;safe=active&amp;bih=1026&amp;biw=1920&amp;ved=2ahUKEwj2lb6BsLfdAhUR658KHWa4CdwQxiAoAXoECAEQEg&amp;iact=c&amp;ictx=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043C-044C-4C77-813C-D9BBAC0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2022-08-25T01:31:00Z</dcterms:created>
  <dcterms:modified xsi:type="dcterms:W3CDTF">2022-08-25T01:31:00Z</dcterms:modified>
</cp:coreProperties>
</file>