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755993"/>
        <w:placeholder>
          <w:docPart w:val="FCA44190EF7841638E7AA614C7170CA4"/>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B83D5D" w:rsidP="00D61FD1">
          <w:pPr>
            <w:pStyle w:val="Title"/>
          </w:pPr>
          <w:r>
            <w:rPr>
              <w:rStyle w:val="TitleChar"/>
            </w:rPr>
            <w:t>Disability Advisory Committee Application</w:t>
          </w:r>
        </w:p>
      </w:sdtContent>
    </w:sdt>
    <w:bookmarkStart w:id="0" w:name="_Toc15286861" w:displacedByCustomXml="prev"/>
    <w:bookmarkStart w:id="1" w:name="_Toc15286907" w:displacedByCustomXml="prev"/>
    <w:bookmarkEnd w:id="1"/>
    <w:bookmarkEnd w:id="0"/>
    <w:p w:rsidR="00946AFB" w:rsidRDefault="00946AFB" w:rsidP="00946AFB">
      <w:pPr>
        <w:pStyle w:val="Heading1"/>
        <w:shd w:val="clear" w:color="auto" w:fill="F2F2F2" w:themeFill="background1" w:themeFillShade="F2"/>
        <w:rPr>
          <w:lang w:eastAsia="en-AU"/>
        </w:rPr>
      </w:pPr>
      <w:r>
        <w:rPr>
          <w:lang w:eastAsia="en-AU"/>
        </w:rPr>
        <w:t>Background</w:t>
      </w:r>
    </w:p>
    <w:p w:rsidR="00946AFB" w:rsidRPr="00B851E8" w:rsidRDefault="00946AFB" w:rsidP="00B851E8">
      <w:pPr>
        <w:rPr>
          <w:sz w:val="24"/>
          <w:szCs w:val="24"/>
          <w:lang w:eastAsia="en-AU"/>
        </w:rPr>
      </w:pPr>
      <w:r w:rsidRPr="00B851E8">
        <w:rPr>
          <w:sz w:val="24"/>
          <w:szCs w:val="24"/>
          <w:lang w:eastAsia="en-AU"/>
        </w:rPr>
        <w:t>The N</w:t>
      </w:r>
      <w:r w:rsidR="004B25FE">
        <w:rPr>
          <w:sz w:val="24"/>
          <w:szCs w:val="24"/>
          <w:lang w:eastAsia="en-AU"/>
        </w:rPr>
        <w:t xml:space="preserve">orthern </w:t>
      </w:r>
      <w:r w:rsidRPr="00B851E8">
        <w:rPr>
          <w:sz w:val="24"/>
          <w:szCs w:val="24"/>
          <w:lang w:eastAsia="en-AU"/>
        </w:rPr>
        <w:t>T</w:t>
      </w:r>
      <w:r w:rsidR="004B25FE">
        <w:rPr>
          <w:sz w:val="24"/>
          <w:szCs w:val="24"/>
          <w:lang w:eastAsia="en-AU"/>
        </w:rPr>
        <w:t>erritory</w:t>
      </w:r>
      <w:r w:rsidRPr="00B851E8">
        <w:rPr>
          <w:sz w:val="24"/>
          <w:szCs w:val="24"/>
          <w:lang w:eastAsia="en-AU"/>
        </w:rPr>
        <w:t xml:space="preserve"> Government</w:t>
      </w:r>
      <w:r w:rsidR="004B25FE">
        <w:rPr>
          <w:sz w:val="24"/>
          <w:szCs w:val="24"/>
          <w:lang w:eastAsia="en-AU"/>
        </w:rPr>
        <w:t xml:space="preserve"> (NTG)</w:t>
      </w:r>
      <w:r w:rsidRPr="00B851E8">
        <w:rPr>
          <w:sz w:val="24"/>
          <w:szCs w:val="24"/>
          <w:lang w:eastAsia="en-AU"/>
        </w:rPr>
        <w:t xml:space="preserve"> wants to know what people with disability think about issues in the community by establishing a new Disability Advisory Committee (DAC) in the Northern Territory.  </w:t>
      </w:r>
    </w:p>
    <w:p w:rsidR="00946AFB" w:rsidRPr="00B851E8" w:rsidRDefault="00946AFB" w:rsidP="00B851E8">
      <w:pPr>
        <w:rPr>
          <w:sz w:val="24"/>
          <w:szCs w:val="24"/>
          <w:lang w:eastAsia="en-AU"/>
        </w:rPr>
      </w:pPr>
      <w:r w:rsidRPr="00B851E8">
        <w:rPr>
          <w:sz w:val="24"/>
          <w:szCs w:val="24"/>
          <w:lang w:eastAsia="en-AU"/>
        </w:rPr>
        <w:t xml:space="preserve">The new DAC will provide an opportunity for Territorians with disability to provide advice to the Minister for Disabilities on issues that impact their lives and the interactions with government services. </w:t>
      </w:r>
    </w:p>
    <w:p w:rsidR="00946AFB" w:rsidRPr="00B851E8" w:rsidRDefault="00946AFB" w:rsidP="00B851E8">
      <w:pPr>
        <w:rPr>
          <w:sz w:val="24"/>
          <w:szCs w:val="24"/>
          <w:lang w:eastAsia="en-AU"/>
        </w:rPr>
      </w:pPr>
      <w:r w:rsidRPr="00B851E8">
        <w:rPr>
          <w:sz w:val="24"/>
          <w:szCs w:val="24"/>
          <w:lang w:eastAsia="en-AU"/>
        </w:rPr>
        <w:t>We are focussing on assuring membership reflects the diversity of Territorians with a disability, including: Aboriginal people, young people, people with an intellectual disability and people with physical disability, carers of people with disability and remote residents.</w:t>
      </w:r>
    </w:p>
    <w:p w:rsidR="00946AFB" w:rsidRPr="00B851E8" w:rsidRDefault="00946AFB" w:rsidP="00B851E8">
      <w:pPr>
        <w:rPr>
          <w:sz w:val="24"/>
          <w:szCs w:val="24"/>
          <w:lang w:eastAsia="en-AU"/>
        </w:rPr>
      </w:pPr>
      <w:r w:rsidRPr="00B851E8">
        <w:rPr>
          <w:sz w:val="24"/>
          <w:szCs w:val="24"/>
          <w:lang w:eastAsia="en-AU"/>
        </w:rPr>
        <w:t xml:space="preserve">We encourage </w:t>
      </w:r>
      <w:r w:rsidRPr="00B851E8">
        <w:rPr>
          <w:i/>
          <w:sz w:val="24"/>
          <w:szCs w:val="24"/>
          <w:lang w:eastAsia="en-AU"/>
        </w:rPr>
        <w:t>all</w:t>
      </w:r>
      <w:r w:rsidRPr="00B851E8">
        <w:rPr>
          <w:sz w:val="24"/>
          <w:szCs w:val="24"/>
          <w:lang w:eastAsia="en-AU"/>
        </w:rPr>
        <w:t xml:space="preserve"> eligible people to apply or if you know someone you think could make a difference nominate them for the DAC.  </w:t>
      </w:r>
    </w:p>
    <w:p w:rsidR="00946AFB" w:rsidRDefault="00946AFB" w:rsidP="00946AFB">
      <w:pPr>
        <w:pStyle w:val="Heading1"/>
        <w:shd w:val="clear" w:color="auto" w:fill="F2F2F2" w:themeFill="background1" w:themeFillShade="F2"/>
        <w:rPr>
          <w:lang w:eastAsia="en-AU"/>
        </w:rPr>
      </w:pPr>
      <w:r>
        <w:rPr>
          <w:lang w:eastAsia="en-AU"/>
        </w:rPr>
        <w:t xml:space="preserve">Who can apply </w:t>
      </w:r>
    </w:p>
    <w:p w:rsidR="00946AFB" w:rsidRPr="00B851E8" w:rsidRDefault="00946AFB" w:rsidP="00946AFB">
      <w:pPr>
        <w:rPr>
          <w:sz w:val="24"/>
          <w:szCs w:val="24"/>
          <w:lang w:eastAsia="en-AU"/>
        </w:rPr>
      </w:pPr>
      <w:r w:rsidRPr="00B851E8">
        <w:rPr>
          <w:sz w:val="24"/>
          <w:szCs w:val="24"/>
          <w:lang w:eastAsia="en-AU"/>
        </w:rPr>
        <w:t xml:space="preserve">We want to hear from Territorians with a disability that reflects the diversity of Northern Territory including: </w:t>
      </w:r>
    </w:p>
    <w:p w:rsidR="00946AFB" w:rsidRPr="00DE1F2E" w:rsidRDefault="00946AFB" w:rsidP="00DE1F2E">
      <w:pPr>
        <w:pStyle w:val="ListParagraph"/>
        <w:numPr>
          <w:ilvl w:val="0"/>
          <w:numId w:val="13"/>
        </w:numPr>
        <w:spacing w:after="80"/>
        <w:rPr>
          <w:sz w:val="24"/>
          <w:szCs w:val="24"/>
          <w:lang w:eastAsia="en-AU"/>
        </w:rPr>
      </w:pPr>
      <w:r w:rsidRPr="00DE1F2E">
        <w:rPr>
          <w:sz w:val="24"/>
          <w:szCs w:val="24"/>
          <w:lang w:eastAsia="en-AU"/>
        </w:rPr>
        <w:t xml:space="preserve">Aboriginal people </w:t>
      </w:r>
    </w:p>
    <w:p w:rsidR="00946AFB" w:rsidRPr="00DE1F2E" w:rsidRDefault="00946AFB" w:rsidP="00DE1F2E">
      <w:pPr>
        <w:pStyle w:val="ListParagraph"/>
        <w:numPr>
          <w:ilvl w:val="0"/>
          <w:numId w:val="13"/>
        </w:numPr>
        <w:spacing w:after="80"/>
        <w:rPr>
          <w:sz w:val="24"/>
          <w:szCs w:val="24"/>
          <w:lang w:eastAsia="en-AU"/>
        </w:rPr>
      </w:pPr>
      <w:r w:rsidRPr="00DE1F2E">
        <w:rPr>
          <w:sz w:val="24"/>
          <w:szCs w:val="24"/>
          <w:lang w:eastAsia="en-AU"/>
        </w:rPr>
        <w:t xml:space="preserve">Regional and remote residents  </w:t>
      </w:r>
    </w:p>
    <w:p w:rsidR="00946AFB" w:rsidRPr="00DE1F2E" w:rsidRDefault="00946AFB" w:rsidP="00DE1F2E">
      <w:pPr>
        <w:pStyle w:val="ListParagraph"/>
        <w:numPr>
          <w:ilvl w:val="0"/>
          <w:numId w:val="13"/>
        </w:numPr>
        <w:spacing w:after="80"/>
        <w:rPr>
          <w:sz w:val="24"/>
          <w:szCs w:val="24"/>
          <w:lang w:eastAsia="en-AU"/>
        </w:rPr>
      </w:pPr>
      <w:r w:rsidRPr="00DE1F2E">
        <w:rPr>
          <w:sz w:val="24"/>
          <w:szCs w:val="24"/>
          <w:lang w:eastAsia="en-AU"/>
        </w:rPr>
        <w:t>Youth</w:t>
      </w:r>
      <w:bookmarkStart w:id="2" w:name="_GoBack"/>
      <w:bookmarkEnd w:id="2"/>
    </w:p>
    <w:p w:rsidR="00946AFB" w:rsidRPr="00DE1F2E" w:rsidRDefault="00946AFB" w:rsidP="00DE1F2E">
      <w:pPr>
        <w:pStyle w:val="ListParagraph"/>
        <w:numPr>
          <w:ilvl w:val="0"/>
          <w:numId w:val="13"/>
        </w:numPr>
        <w:spacing w:after="80"/>
        <w:rPr>
          <w:sz w:val="24"/>
          <w:szCs w:val="24"/>
          <w:lang w:eastAsia="en-AU"/>
        </w:rPr>
      </w:pPr>
      <w:r w:rsidRPr="00DE1F2E">
        <w:rPr>
          <w:sz w:val="24"/>
          <w:szCs w:val="24"/>
          <w:lang w:eastAsia="en-AU"/>
        </w:rPr>
        <w:t>People with physical and intellectual disabilities</w:t>
      </w:r>
    </w:p>
    <w:p w:rsidR="00946AFB" w:rsidRPr="00DE1F2E" w:rsidRDefault="00946AFB" w:rsidP="00DE1F2E">
      <w:pPr>
        <w:pStyle w:val="ListParagraph"/>
        <w:numPr>
          <w:ilvl w:val="0"/>
          <w:numId w:val="13"/>
        </w:numPr>
        <w:spacing w:after="80"/>
        <w:rPr>
          <w:sz w:val="24"/>
          <w:szCs w:val="24"/>
          <w:lang w:eastAsia="en-AU"/>
        </w:rPr>
      </w:pPr>
      <w:r w:rsidRPr="00DE1F2E">
        <w:rPr>
          <w:sz w:val="24"/>
          <w:szCs w:val="24"/>
          <w:lang w:eastAsia="en-AU"/>
        </w:rPr>
        <w:t>Carers of people with disability</w:t>
      </w:r>
    </w:p>
    <w:p w:rsidR="00946AFB" w:rsidRPr="00946AFB" w:rsidRDefault="00946AFB" w:rsidP="00DE1F2E">
      <w:pPr>
        <w:spacing w:after="0"/>
        <w:ind w:left="284"/>
        <w:rPr>
          <w:lang w:eastAsia="en-AU"/>
        </w:rPr>
      </w:pPr>
    </w:p>
    <w:p w:rsidR="00946AFB" w:rsidRDefault="00070136" w:rsidP="00946AFB">
      <w:pPr>
        <w:pStyle w:val="Heading1"/>
        <w:shd w:val="clear" w:color="auto" w:fill="F2F2F2" w:themeFill="background1" w:themeFillShade="F2"/>
        <w:rPr>
          <w:lang w:eastAsia="en-AU"/>
        </w:rPr>
      </w:pPr>
      <w:r>
        <w:rPr>
          <w:lang w:eastAsia="en-AU"/>
        </w:rPr>
        <w:t>Applicants must</w:t>
      </w:r>
    </w:p>
    <w:p w:rsidR="00946AFB" w:rsidRPr="00B851E8" w:rsidRDefault="00946AFB" w:rsidP="00946AFB">
      <w:pPr>
        <w:rPr>
          <w:sz w:val="24"/>
          <w:szCs w:val="24"/>
          <w:lang w:eastAsia="en-AU"/>
        </w:rPr>
      </w:pPr>
      <w:r w:rsidRPr="00B851E8">
        <w:rPr>
          <w:sz w:val="24"/>
          <w:szCs w:val="24"/>
          <w:lang w:eastAsia="en-AU"/>
        </w:rPr>
        <w:t>In order to apply to be a DAC member you must:</w:t>
      </w:r>
    </w:p>
    <w:p w:rsidR="00946AFB" w:rsidRPr="00DE1F2E" w:rsidRDefault="00946AFB" w:rsidP="00DE1F2E">
      <w:pPr>
        <w:pStyle w:val="ListParagraph"/>
        <w:numPr>
          <w:ilvl w:val="0"/>
          <w:numId w:val="11"/>
        </w:numPr>
        <w:spacing w:after="80"/>
        <w:rPr>
          <w:sz w:val="24"/>
          <w:szCs w:val="24"/>
          <w:lang w:eastAsia="en-AU"/>
        </w:rPr>
      </w:pPr>
      <w:r w:rsidRPr="00DE1F2E">
        <w:rPr>
          <w:sz w:val="24"/>
          <w:szCs w:val="24"/>
          <w:lang w:eastAsia="en-AU"/>
        </w:rPr>
        <w:t>live, work</w:t>
      </w:r>
      <w:r w:rsidR="00491D4B">
        <w:rPr>
          <w:sz w:val="24"/>
          <w:szCs w:val="24"/>
          <w:lang w:eastAsia="en-AU"/>
        </w:rPr>
        <w:t xml:space="preserve"> and</w:t>
      </w:r>
      <w:r w:rsidRPr="00DE1F2E">
        <w:rPr>
          <w:sz w:val="24"/>
          <w:szCs w:val="24"/>
          <w:lang w:eastAsia="en-AU"/>
        </w:rPr>
        <w:t xml:space="preserve"> study in the Northern Territory</w:t>
      </w:r>
    </w:p>
    <w:p w:rsidR="00946AFB" w:rsidRPr="00DE1F2E" w:rsidRDefault="00946AFB" w:rsidP="00DE1F2E">
      <w:pPr>
        <w:pStyle w:val="ListParagraph"/>
        <w:numPr>
          <w:ilvl w:val="0"/>
          <w:numId w:val="11"/>
        </w:numPr>
        <w:spacing w:after="80"/>
        <w:rPr>
          <w:sz w:val="24"/>
          <w:szCs w:val="24"/>
          <w:lang w:eastAsia="en-AU"/>
        </w:rPr>
      </w:pPr>
      <w:r w:rsidRPr="00DE1F2E">
        <w:rPr>
          <w:sz w:val="24"/>
          <w:szCs w:val="24"/>
          <w:lang w:eastAsia="en-AU"/>
        </w:rPr>
        <w:t>represent one (or more) of the above groups</w:t>
      </w:r>
    </w:p>
    <w:p w:rsidR="00946AFB" w:rsidRPr="00DE1F2E" w:rsidRDefault="00946AFB" w:rsidP="00DE1F2E">
      <w:pPr>
        <w:pStyle w:val="ListParagraph"/>
        <w:numPr>
          <w:ilvl w:val="0"/>
          <w:numId w:val="11"/>
        </w:numPr>
        <w:spacing w:after="80"/>
        <w:rPr>
          <w:sz w:val="24"/>
          <w:szCs w:val="24"/>
          <w:lang w:eastAsia="en-AU"/>
        </w:rPr>
      </w:pPr>
      <w:r w:rsidRPr="00DE1F2E">
        <w:rPr>
          <w:sz w:val="24"/>
          <w:szCs w:val="24"/>
          <w:lang w:eastAsia="en-AU"/>
        </w:rPr>
        <w:t>have a disability; or</w:t>
      </w:r>
    </w:p>
    <w:p w:rsidR="00004282" w:rsidRDefault="00946AFB" w:rsidP="00491D4B">
      <w:pPr>
        <w:pStyle w:val="ListParagraph"/>
        <w:numPr>
          <w:ilvl w:val="0"/>
          <w:numId w:val="11"/>
        </w:numPr>
        <w:spacing w:after="80"/>
        <w:rPr>
          <w:sz w:val="24"/>
          <w:szCs w:val="24"/>
          <w:lang w:eastAsia="en-AU"/>
        </w:rPr>
      </w:pPr>
      <w:r w:rsidRPr="00DE1F2E">
        <w:rPr>
          <w:sz w:val="24"/>
          <w:szCs w:val="24"/>
          <w:lang w:eastAsia="en-AU"/>
        </w:rPr>
        <w:lastRenderedPageBreak/>
        <w:t>be an unpaid carer or a family member of a person with a disability</w:t>
      </w:r>
      <w:r w:rsidR="00491D4B">
        <w:rPr>
          <w:sz w:val="24"/>
          <w:szCs w:val="24"/>
          <w:lang w:eastAsia="en-AU"/>
        </w:rPr>
        <w:t xml:space="preserve">, </w:t>
      </w:r>
      <w:r w:rsidRPr="00491D4B">
        <w:rPr>
          <w:sz w:val="24"/>
          <w:szCs w:val="24"/>
          <w:lang w:eastAsia="en-AU"/>
        </w:rPr>
        <w:t>have experience, knowledge and understanding of disability issues; and</w:t>
      </w:r>
    </w:p>
    <w:p w:rsidR="00946AFB" w:rsidRPr="00491D4B" w:rsidRDefault="00946AFB" w:rsidP="00491D4B">
      <w:pPr>
        <w:pStyle w:val="ListParagraph"/>
        <w:numPr>
          <w:ilvl w:val="0"/>
          <w:numId w:val="11"/>
        </w:numPr>
        <w:spacing w:after="80"/>
        <w:rPr>
          <w:sz w:val="24"/>
          <w:szCs w:val="24"/>
          <w:lang w:eastAsia="en-AU"/>
        </w:rPr>
      </w:pPr>
      <w:proofErr w:type="gramStart"/>
      <w:r w:rsidRPr="00491D4B">
        <w:rPr>
          <w:sz w:val="24"/>
          <w:szCs w:val="24"/>
          <w:lang w:eastAsia="en-AU"/>
        </w:rPr>
        <w:t>demonstrate</w:t>
      </w:r>
      <w:proofErr w:type="gramEnd"/>
      <w:r w:rsidRPr="00491D4B">
        <w:rPr>
          <w:sz w:val="24"/>
          <w:szCs w:val="24"/>
          <w:lang w:eastAsia="en-AU"/>
        </w:rPr>
        <w:t xml:space="preserve"> ability to work effectively as a member of the committee.</w:t>
      </w:r>
    </w:p>
    <w:p w:rsidR="00946AFB" w:rsidRDefault="00946AFB" w:rsidP="00946AFB">
      <w:pPr>
        <w:rPr>
          <w:lang w:eastAsia="en-AU"/>
        </w:rPr>
      </w:pPr>
    </w:p>
    <w:p w:rsidR="00070136" w:rsidRDefault="00070136" w:rsidP="00070136">
      <w:pPr>
        <w:pStyle w:val="Heading1"/>
        <w:shd w:val="clear" w:color="auto" w:fill="F2F2F2" w:themeFill="background1" w:themeFillShade="F2"/>
        <w:rPr>
          <w:lang w:eastAsia="en-AU"/>
        </w:rPr>
      </w:pPr>
      <w:r>
        <w:rPr>
          <w:lang w:eastAsia="en-AU"/>
        </w:rPr>
        <w:t>Application Process</w:t>
      </w:r>
    </w:p>
    <w:p w:rsidR="00070136" w:rsidRPr="00B851E8" w:rsidRDefault="00070136" w:rsidP="00070136">
      <w:pPr>
        <w:rPr>
          <w:sz w:val="24"/>
          <w:szCs w:val="24"/>
          <w:lang w:eastAsia="en-AU"/>
        </w:rPr>
      </w:pPr>
      <w:r w:rsidRPr="00B851E8">
        <w:rPr>
          <w:sz w:val="24"/>
          <w:szCs w:val="24"/>
          <w:lang w:eastAsia="en-AU"/>
        </w:rPr>
        <w:t xml:space="preserve">We have designed the application process to be as flexible as possible. </w:t>
      </w:r>
    </w:p>
    <w:p w:rsidR="00070136" w:rsidRPr="00B851E8" w:rsidRDefault="00070136" w:rsidP="00070136">
      <w:pPr>
        <w:rPr>
          <w:sz w:val="24"/>
          <w:szCs w:val="24"/>
          <w:lang w:eastAsia="en-AU"/>
        </w:rPr>
      </w:pPr>
      <w:r w:rsidRPr="00B851E8">
        <w:rPr>
          <w:sz w:val="24"/>
          <w:szCs w:val="24"/>
          <w:lang w:eastAsia="en-AU"/>
        </w:rPr>
        <w:t xml:space="preserve">The </w:t>
      </w:r>
      <w:r w:rsidRPr="00B851E8">
        <w:rPr>
          <w:i/>
          <w:sz w:val="24"/>
          <w:szCs w:val="24"/>
          <w:lang w:eastAsia="en-AU"/>
        </w:rPr>
        <w:t>DAC Application Pack</w:t>
      </w:r>
      <w:r w:rsidRPr="00B851E8">
        <w:rPr>
          <w:sz w:val="24"/>
          <w:szCs w:val="24"/>
          <w:lang w:eastAsia="en-AU"/>
        </w:rPr>
        <w:t xml:space="preserve"> is an Easy Read information pack for applicants available online at </w:t>
      </w:r>
      <w:hyperlink r:id="rId9" w:history="1">
        <w:r w:rsidRPr="00B851E8">
          <w:rPr>
            <w:rStyle w:val="Hyperlink"/>
            <w:sz w:val="24"/>
            <w:szCs w:val="24"/>
            <w:lang w:eastAsia="en-AU"/>
          </w:rPr>
          <w:t>www.health.gov.au</w:t>
        </w:r>
      </w:hyperlink>
      <w:r w:rsidRPr="00B851E8">
        <w:rPr>
          <w:sz w:val="24"/>
          <w:szCs w:val="24"/>
          <w:lang w:eastAsia="en-AU"/>
        </w:rPr>
        <w:t xml:space="preserve"> or upon request by email: </w:t>
      </w:r>
      <w:hyperlink r:id="rId10" w:history="1">
        <w:r w:rsidRPr="00B851E8">
          <w:rPr>
            <w:rStyle w:val="Hyperlink"/>
            <w:sz w:val="24"/>
            <w:szCs w:val="24"/>
            <w:lang w:eastAsia="en-AU"/>
          </w:rPr>
          <w:t>dac.doh@nt.gov.au</w:t>
        </w:r>
      </w:hyperlink>
      <w:r w:rsidRPr="00B851E8">
        <w:rPr>
          <w:sz w:val="24"/>
          <w:szCs w:val="24"/>
          <w:lang w:eastAsia="en-AU"/>
        </w:rPr>
        <w:t xml:space="preserve"> or phone </w:t>
      </w:r>
      <w:hyperlink r:id="rId11" w:history="1">
        <w:r w:rsidRPr="00B851E8">
          <w:rPr>
            <w:rStyle w:val="Hyperlink"/>
            <w:sz w:val="24"/>
            <w:szCs w:val="24"/>
            <w:lang w:eastAsia="en-AU"/>
          </w:rPr>
          <w:t>8999 2809</w:t>
        </w:r>
      </w:hyperlink>
      <w:r w:rsidRPr="00B851E8">
        <w:rPr>
          <w:sz w:val="24"/>
          <w:szCs w:val="24"/>
          <w:lang w:eastAsia="en-AU"/>
        </w:rPr>
        <w:t>.</w:t>
      </w:r>
    </w:p>
    <w:p w:rsidR="00070136" w:rsidRPr="00B851E8" w:rsidRDefault="00070136" w:rsidP="00070136">
      <w:pPr>
        <w:rPr>
          <w:sz w:val="24"/>
          <w:szCs w:val="24"/>
          <w:lang w:eastAsia="en-AU"/>
        </w:rPr>
      </w:pPr>
      <w:r w:rsidRPr="00B851E8">
        <w:rPr>
          <w:sz w:val="24"/>
          <w:szCs w:val="24"/>
          <w:lang w:eastAsia="en-AU"/>
        </w:rPr>
        <w:t xml:space="preserve">We welcome people to talk to us about the application and how they would like to submit their applications.  Video and verbal applications can be arranged. </w:t>
      </w:r>
    </w:p>
    <w:p w:rsidR="00070136" w:rsidRPr="00B851E8" w:rsidRDefault="00070136" w:rsidP="00070136">
      <w:pPr>
        <w:rPr>
          <w:b/>
          <w:sz w:val="24"/>
          <w:szCs w:val="24"/>
          <w:lang w:eastAsia="en-AU"/>
        </w:rPr>
      </w:pPr>
      <w:r w:rsidRPr="00B851E8">
        <w:rPr>
          <w:sz w:val="24"/>
          <w:szCs w:val="24"/>
          <w:lang w:eastAsia="en-AU"/>
        </w:rPr>
        <w:t xml:space="preserve">Nominations close </w:t>
      </w:r>
      <w:r w:rsidRPr="00B851E8">
        <w:rPr>
          <w:b/>
          <w:sz w:val="24"/>
          <w:szCs w:val="24"/>
          <w:lang w:eastAsia="en-AU"/>
        </w:rPr>
        <w:t xml:space="preserve">until 5pm, </w:t>
      </w:r>
      <w:r w:rsidR="0011795A">
        <w:rPr>
          <w:b/>
          <w:sz w:val="24"/>
          <w:szCs w:val="24"/>
          <w:lang w:eastAsia="en-AU"/>
        </w:rPr>
        <w:t>Monday</w:t>
      </w:r>
      <w:r w:rsidRPr="00B851E8">
        <w:rPr>
          <w:b/>
          <w:sz w:val="24"/>
          <w:szCs w:val="24"/>
          <w:lang w:eastAsia="en-AU"/>
        </w:rPr>
        <w:t xml:space="preserve"> </w:t>
      </w:r>
      <w:r w:rsidR="004B25FE" w:rsidRPr="00B851E8">
        <w:rPr>
          <w:b/>
          <w:sz w:val="24"/>
          <w:szCs w:val="24"/>
          <w:lang w:eastAsia="en-AU"/>
        </w:rPr>
        <w:t>1</w:t>
      </w:r>
      <w:r w:rsidR="004B25FE">
        <w:rPr>
          <w:b/>
          <w:sz w:val="24"/>
          <w:szCs w:val="24"/>
          <w:lang w:eastAsia="en-AU"/>
        </w:rPr>
        <w:t>8</w:t>
      </w:r>
      <w:r w:rsidR="004B25FE" w:rsidRPr="00B851E8">
        <w:rPr>
          <w:b/>
          <w:sz w:val="24"/>
          <w:szCs w:val="24"/>
          <w:lang w:eastAsia="en-AU"/>
        </w:rPr>
        <w:t xml:space="preserve"> </w:t>
      </w:r>
      <w:r w:rsidRPr="00B851E8">
        <w:rPr>
          <w:b/>
          <w:sz w:val="24"/>
          <w:szCs w:val="24"/>
          <w:lang w:eastAsia="en-AU"/>
        </w:rPr>
        <w:t xml:space="preserve">November 2019. </w:t>
      </w:r>
    </w:p>
    <w:p w:rsidR="00070136" w:rsidRPr="00070136" w:rsidRDefault="00070136" w:rsidP="00070136">
      <w:pPr>
        <w:rPr>
          <w:lang w:eastAsia="en-AU"/>
        </w:rPr>
      </w:pPr>
    </w:p>
    <w:p w:rsidR="00070136" w:rsidRDefault="00070136" w:rsidP="00070136">
      <w:pPr>
        <w:pStyle w:val="Heading1"/>
        <w:shd w:val="clear" w:color="auto" w:fill="F2F2F2" w:themeFill="background1" w:themeFillShade="F2"/>
        <w:rPr>
          <w:lang w:eastAsia="en-AU"/>
        </w:rPr>
      </w:pPr>
      <w:r>
        <w:rPr>
          <w:lang w:eastAsia="en-AU"/>
        </w:rPr>
        <w:t>DAC Appointment Process</w:t>
      </w:r>
    </w:p>
    <w:p w:rsidR="00070136" w:rsidRPr="00B851E8" w:rsidRDefault="00070136" w:rsidP="00070136">
      <w:pPr>
        <w:rPr>
          <w:sz w:val="24"/>
          <w:szCs w:val="24"/>
          <w:lang w:eastAsia="en-AU"/>
        </w:rPr>
      </w:pPr>
      <w:r w:rsidRPr="00B851E8">
        <w:rPr>
          <w:sz w:val="24"/>
          <w:szCs w:val="24"/>
          <w:lang w:eastAsia="en-AU"/>
        </w:rPr>
        <w:t xml:space="preserve">Once applications close we will assess the applications and a </w:t>
      </w:r>
      <w:r w:rsidR="00491D4B">
        <w:rPr>
          <w:sz w:val="24"/>
          <w:szCs w:val="24"/>
          <w:lang w:eastAsia="en-AU"/>
        </w:rPr>
        <w:t>DAC</w:t>
      </w:r>
      <w:r w:rsidRPr="00B851E8">
        <w:rPr>
          <w:sz w:val="24"/>
          <w:szCs w:val="24"/>
          <w:lang w:eastAsia="en-AU"/>
        </w:rPr>
        <w:t xml:space="preserve"> of up to 12 people will be announced by the Minister of Disabilities.</w:t>
      </w:r>
    </w:p>
    <w:p w:rsidR="00070136" w:rsidRPr="00B851E8" w:rsidRDefault="00070136" w:rsidP="00070136">
      <w:pPr>
        <w:rPr>
          <w:sz w:val="24"/>
          <w:szCs w:val="24"/>
          <w:lang w:eastAsia="en-AU"/>
        </w:rPr>
      </w:pPr>
      <w:r w:rsidRPr="00B851E8">
        <w:rPr>
          <w:sz w:val="24"/>
          <w:szCs w:val="24"/>
          <w:lang w:eastAsia="en-AU"/>
        </w:rPr>
        <w:t xml:space="preserve">We may hold onto your application and develop a pool of applicants for possible appointment to the </w:t>
      </w:r>
      <w:r w:rsidR="004B25FE">
        <w:rPr>
          <w:sz w:val="24"/>
          <w:szCs w:val="24"/>
          <w:lang w:eastAsia="en-AU"/>
        </w:rPr>
        <w:t>DAC</w:t>
      </w:r>
      <w:r w:rsidRPr="00B851E8">
        <w:rPr>
          <w:sz w:val="24"/>
          <w:szCs w:val="24"/>
          <w:lang w:eastAsia="en-AU"/>
        </w:rPr>
        <w:t xml:space="preserve"> over the next two years, subject to the applicant’s future availability.</w:t>
      </w:r>
    </w:p>
    <w:p w:rsidR="00070136" w:rsidRDefault="00070136" w:rsidP="00070136">
      <w:pPr>
        <w:pStyle w:val="Heading1"/>
        <w:shd w:val="clear" w:color="auto" w:fill="F2F2F2" w:themeFill="background1" w:themeFillShade="F2"/>
        <w:rPr>
          <w:lang w:eastAsia="en-AU"/>
        </w:rPr>
      </w:pPr>
      <w:r>
        <w:rPr>
          <w:lang w:eastAsia="en-AU"/>
        </w:rPr>
        <w:t>Contact information</w:t>
      </w:r>
    </w:p>
    <w:p w:rsidR="00070136" w:rsidRPr="00996655" w:rsidRDefault="00070136" w:rsidP="00996655">
      <w:pPr>
        <w:rPr>
          <w:lang w:bidi="en-US"/>
        </w:rPr>
      </w:pPr>
      <w:r w:rsidRPr="00B851E8">
        <w:rPr>
          <w:sz w:val="24"/>
          <w:szCs w:val="24"/>
          <w:lang w:bidi="en-US"/>
        </w:rPr>
        <w:t>For more information contact the DAC Secretariat on:</w:t>
      </w:r>
      <w:r w:rsidR="00B32FFB" w:rsidRPr="00B851E8">
        <w:rPr>
          <w:sz w:val="24"/>
          <w:szCs w:val="24"/>
        </w:rPr>
        <w:t xml:space="preserve"> </w:t>
      </w:r>
      <w:r w:rsidR="00B851E8">
        <w:rPr>
          <w:sz w:val="24"/>
          <w:szCs w:val="24"/>
        </w:rPr>
        <w:t xml:space="preserve"> </w:t>
      </w:r>
      <w:r w:rsidR="00B851E8">
        <w:rPr>
          <w:noProof/>
          <w:lang w:eastAsia="en-AU"/>
        </w:rPr>
        <w:drawing>
          <wp:inline distT="0" distB="0" distL="0" distR="0" wp14:anchorId="3DE90542" wp14:editId="33B2479F">
            <wp:extent cx="3990108" cy="22444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99011" cy="2249444"/>
                    </a:xfrm>
                    <a:prstGeom prst="rect">
                      <a:avLst/>
                    </a:prstGeom>
                  </pic:spPr>
                </pic:pic>
              </a:graphicData>
            </a:graphic>
          </wp:inline>
        </w:drawing>
      </w:r>
    </w:p>
    <w:sectPr w:rsidR="00070136" w:rsidRPr="00996655" w:rsidSect="00B851E8">
      <w:headerReference w:type="default" r:id="rId13"/>
      <w:footerReference w:type="default" r:id="rId14"/>
      <w:headerReference w:type="first" r:id="rId15"/>
      <w:footerReference w:type="first" r:id="rId16"/>
      <w:pgSz w:w="11906" w:h="16838" w:code="9"/>
      <w:pgMar w:top="720" w:right="720" w:bottom="720" w:left="720"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F27" w:rsidRDefault="003D5F27" w:rsidP="007332FF">
      <w:r>
        <w:separator/>
      </w:r>
    </w:p>
  </w:endnote>
  <w:endnote w:type="continuationSeparator" w:id="0">
    <w:p w:rsidR="003D5F27" w:rsidRDefault="003D5F2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r w:rsidR="00B851E8">
            <w:rPr>
              <w:rStyle w:val="PageNumber"/>
              <w:b/>
            </w:rPr>
            <w:t>Health</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94CD7">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94CD7">
            <w:rPr>
              <w:rStyle w:val="PageNumber"/>
              <w:noProof/>
            </w:rPr>
            <w:t>2</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C0326E">
    <w:pPr>
      <w:spacing w:after="0"/>
    </w:pPr>
  </w:p>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Pr="00901430" w:rsidRDefault="00901430" w:rsidP="00C0326E">
          <w:pPr>
            <w:spacing w:after="0"/>
            <w:rPr>
              <w:rStyle w:val="PageNumber"/>
            </w:rPr>
          </w:pPr>
          <w:r>
            <w:rPr>
              <w:rStyle w:val="PageNumber"/>
            </w:rPr>
            <w:t xml:space="preserve">Department of </w:t>
          </w:r>
          <w:sdt>
            <w:sdtPr>
              <w:rPr>
                <w:b/>
                <w:sz w:val="19"/>
                <w:szCs w:val="19"/>
              </w:rPr>
              <w:alias w:val="Company"/>
              <w:tag w:val=""/>
              <w:id w:val="250782577"/>
              <w:dataBinding w:prefixMappings="xmlns:ns0='http://schemas.openxmlformats.org/officeDocument/2006/extended-properties' " w:xpath="/ns0:Properties[1]/ns0:Company[1]" w:storeItemID="{6668398D-A668-4E3E-A5EB-62B293D839F1}"/>
              <w15:color w:val="000000"/>
              <w:text w:multiLine="1"/>
            </w:sdtPr>
            <w:sdtEndPr/>
            <w:sdtContent>
              <w:r w:rsidR="005759F8">
                <w:rPr>
                  <w:b/>
                  <w:sz w:val="19"/>
                  <w:szCs w:val="19"/>
                </w:rPr>
                <w:t>Health</w:t>
              </w:r>
            </w:sdtContent>
          </w:sdt>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A47BF7">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A47BF7">
            <w:rPr>
              <w:rStyle w:val="PageNumber"/>
              <w:noProof/>
            </w:rPr>
            <w:t>2</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F27" w:rsidRDefault="003D5F27" w:rsidP="007332FF">
      <w:r>
        <w:separator/>
      </w:r>
    </w:p>
  </w:footnote>
  <w:footnote w:type="continuationSeparator" w:id="0">
    <w:p w:rsidR="003D5F27" w:rsidRDefault="003D5F27"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D5F27"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B83D5D">
          <w:t>Disability Advisory Committee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0E3ED2" w:rsidRDefault="00070136" w:rsidP="00EB164C">
    <w:pPr>
      <w:pStyle w:val="Subtitle0"/>
    </w:pPr>
    <w:r>
      <w:t>Fact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D56C1"/>
    <w:multiLevelType w:val="hybridMultilevel"/>
    <w:tmpl w:val="F9FA942E"/>
    <w:lvl w:ilvl="0" w:tplc="4672E3B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032D32"/>
    <w:multiLevelType w:val="hybridMultilevel"/>
    <w:tmpl w:val="1D3A7AF8"/>
    <w:lvl w:ilvl="0" w:tplc="4672E3BA">
      <w:numFmt w:val="bullet"/>
      <w:lvlText w:val="•"/>
      <w:lvlJc w:val="left"/>
      <w:pPr>
        <w:ind w:left="360" w:hanging="360"/>
      </w:pPr>
      <w:rPr>
        <w:rFonts w:ascii="Lato" w:eastAsia="Calibri" w:hAnsi="La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9DE7CB5"/>
    <w:multiLevelType w:val="hybridMultilevel"/>
    <w:tmpl w:val="2514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8182D96"/>
    <w:multiLevelType w:val="hybridMultilevel"/>
    <w:tmpl w:val="D3560ACC"/>
    <w:lvl w:ilvl="0" w:tplc="4672E3B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0E604BD"/>
    <w:multiLevelType w:val="hybridMultilevel"/>
    <w:tmpl w:val="E990C7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8"/>
  </w:num>
  <w:num w:numId="4">
    <w:abstractNumId w:val="25"/>
  </w:num>
  <w:num w:numId="5">
    <w:abstractNumId w:val="16"/>
  </w:num>
  <w:num w:numId="6">
    <w:abstractNumId w:val="8"/>
  </w:num>
  <w:num w:numId="7">
    <w:abstractNumId w:val="27"/>
  </w:num>
  <w:num w:numId="8">
    <w:abstractNumId w:val="15"/>
  </w:num>
  <w:num w:numId="9">
    <w:abstractNumId w:val="35"/>
  </w:num>
  <w:num w:numId="10">
    <w:abstractNumId w:val="23"/>
  </w:num>
  <w:num w:numId="11">
    <w:abstractNumId w:val="33"/>
  </w:num>
  <w:num w:numId="12">
    <w:abstractNumId w:val="21"/>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trackRevisions/>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FB"/>
    <w:rsid w:val="00001DDF"/>
    <w:rsid w:val="0000322D"/>
    <w:rsid w:val="00004282"/>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0136"/>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95A"/>
    <w:rsid w:val="00117F5B"/>
    <w:rsid w:val="00127715"/>
    <w:rsid w:val="00132658"/>
    <w:rsid w:val="00150DC0"/>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0B34"/>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5F27"/>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D4B"/>
    <w:rsid w:val="00494BE5"/>
    <w:rsid w:val="004A0EBA"/>
    <w:rsid w:val="004A2538"/>
    <w:rsid w:val="004A331E"/>
    <w:rsid w:val="004B0C15"/>
    <w:rsid w:val="004B25FE"/>
    <w:rsid w:val="004B35EA"/>
    <w:rsid w:val="004B69E4"/>
    <w:rsid w:val="004C3ACC"/>
    <w:rsid w:val="004C6C39"/>
    <w:rsid w:val="004D075F"/>
    <w:rsid w:val="004D1B76"/>
    <w:rsid w:val="004D344E"/>
    <w:rsid w:val="004E019E"/>
    <w:rsid w:val="004E06EC"/>
    <w:rsid w:val="004E0A3F"/>
    <w:rsid w:val="004E2CB7"/>
    <w:rsid w:val="004F016A"/>
    <w:rsid w:val="004F20F0"/>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59F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422B"/>
    <w:rsid w:val="00901430"/>
    <w:rsid w:val="00902B13"/>
    <w:rsid w:val="00911941"/>
    <w:rsid w:val="0092024D"/>
    <w:rsid w:val="00925146"/>
    <w:rsid w:val="00925F0F"/>
    <w:rsid w:val="00932F6B"/>
    <w:rsid w:val="009468BC"/>
    <w:rsid w:val="00946AFB"/>
    <w:rsid w:val="00947FAE"/>
    <w:rsid w:val="00953762"/>
    <w:rsid w:val="009616DF"/>
    <w:rsid w:val="00963E4F"/>
    <w:rsid w:val="0096542F"/>
    <w:rsid w:val="00967FA7"/>
    <w:rsid w:val="00971645"/>
    <w:rsid w:val="00977919"/>
    <w:rsid w:val="00983000"/>
    <w:rsid w:val="009870FA"/>
    <w:rsid w:val="009921C3"/>
    <w:rsid w:val="00994CD7"/>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47BF7"/>
    <w:rsid w:val="00A55A62"/>
    <w:rsid w:val="00A66857"/>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2FFB"/>
    <w:rsid w:val="00B343CC"/>
    <w:rsid w:val="00B5084A"/>
    <w:rsid w:val="00B606A1"/>
    <w:rsid w:val="00B614F7"/>
    <w:rsid w:val="00B61B26"/>
    <w:rsid w:val="00B65E6B"/>
    <w:rsid w:val="00B675B2"/>
    <w:rsid w:val="00B81261"/>
    <w:rsid w:val="00B8223E"/>
    <w:rsid w:val="00B832AE"/>
    <w:rsid w:val="00B83D5D"/>
    <w:rsid w:val="00B851E8"/>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37A9"/>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54F6"/>
    <w:rsid w:val="00CA36A0"/>
    <w:rsid w:val="00CA6BC5"/>
    <w:rsid w:val="00CC571B"/>
    <w:rsid w:val="00CC61CD"/>
    <w:rsid w:val="00CC6C02"/>
    <w:rsid w:val="00CC737B"/>
    <w:rsid w:val="00CD04D1"/>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E1F2E"/>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225E"/>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E5D97"/>
  <w15:docId w15:val="{EB8711AA-0CE5-4B40-A757-D374EBCF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86999694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owns1\AppData\Local\Microsoft\Windows\INetCache\Content.Outlook\BOYQEEPQ\8999%20280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towns1\AppData\Local\Microsoft\Windows\INetCache\Content.Outlook\BOYQEEPQ\dac.doh@nt.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ealth.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ac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A44190EF7841638E7AA614C7170CA4"/>
        <w:category>
          <w:name w:val="General"/>
          <w:gallery w:val="placeholder"/>
        </w:category>
        <w:types>
          <w:type w:val="bbPlcHdr"/>
        </w:types>
        <w:behaviors>
          <w:behavior w:val="content"/>
        </w:behaviors>
        <w:guid w:val="{50BA4805-3ACD-4BED-A3BD-AA61A538E638}"/>
      </w:docPartPr>
      <w:docPartBody>
        <w:p w:rsidR="00C41412" w:rsidRDefault="001276D2">
          <w:pPr>
            <w:pStyle w:val="FCA44190EF7841638E7AA614C7170CA4"/>
          </w:pPr>
          <w:r w:rsidRPr="000E6CF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6D2"/>
    <w:rsid w:val="001276D2"/>
    <w:rsid w:val="004E3008"/>
    <w:rsid w:val="00B018E1"/>
    <w:rsid w:val="00B16C33"/>
    <w:rsid w:val="00C41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A44190EF7841638E7AA614C7170CA4">
    <w:name w:val="FCA44190EF7841638E7AA614C7170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8717C-57C3-4127-BBD8-BD3C8DC7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fact sheet.dotx</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Disability Advisory Committee Application</vt:lpstr>
    </vt:vector>
  </TitlesOfParts>
  <Company>Health</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Advisory Committee Application</dc:title>
  <dc:creator>Lauren Townsend</dc:creator>
  <cp:lastModifiedBy>Lauren Townsend</cp:lastModifiedBy>
  <cp:revision>5</cp:revision>
  <cp:lastPrinted>2019-10-28T01:33:00Z</cp:lastPrinted>
  <dcterms:created xsi:type="dcterms:W3CDTF">2019-10-29T04:52:00Z</dcterms:created>
  <dcterms:modified xsi:type="dcterms:W3CDTF">2019-10-29T04:54:00Z</dcterms:modified>
</cp:coreProperties>
</file>